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291C" w:rsidRDefault="00750B18">
      <w:pPr>
        <w:spacing w:after="0" w:line="259" w:lineRule="auto"/>
        <w:ind w:left="-1133" w:right="113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47641</wp:posOffset>
                </wp:positionV>
                <wp:extent cx="7560564" cy="10623676"/>
                <wp:effectExtent l="0" t="0" r="0" b="0"/>
                <wp:wrapTopAndBottom/>
                <wp:docPr id="33808" name="Group 33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23676"/>
                          <a:chOff x="0" y="0"/>
                          <a:chExt cx="7560564" cy="1062367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30706" y="709600"/>
                            <a:ext cx="69914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МИНИСТЕРСТВО ПРОСВЕЩЕНИЯ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589522" y="709600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959987" y="1017702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82394" y="1324026"/>
                            <a:ext cx="552179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Федеральное государственное бюджетное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036310" y="1324026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420747" y="1630350"/>
                            <a:ext cx="40905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«Центр защиты прав и интересов детей»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497957" y="1630350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59987" y="1936674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59987" y="2244522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59987" y="2550846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59987" y="2857170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59987" y="3163875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59987" y="3471723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959987" y="3778047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44522" y="4090292"/>
                            <a:ext cx="4883386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Деятельность образовательных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818378" y="4090292"/>
                            <a:ext cx="5928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38505" y="4396616"/>
                            <a:ext cx="830094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по профилактике употребления психоактивных веществ среди 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81774" y="4396616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9534" y="4704464"/>
                            <a:ext cx="19509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05838" y="4704464"/>
                            <a:ext cx="538685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формированию культуры здорового образа жизни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059170" y="4704464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959987" y="500486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45943" y="5311445"/>
                            <a:ext cx="2961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Методические рекомендации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072761" y="531144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59987" y="561776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59987" y="592409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59987" y="6231941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59987" y="653826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59987" y="6844589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59987" y="7151294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959987" y="7459142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959987" y="7765466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59987" y="8071790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59987" y="8378114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59987" y="8685961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59987" y="8992286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59987" y="929886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49447" y="9605187"/>
                            <a:ext cx="12388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Москва, 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80865" y="9605187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469257" y="960518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298438" y="9605187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91C" w:rsidRDefault="00750B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65" name="Picture 371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20"/>
                            <a:ext cx="7543800" cy="10619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808" style="width:595.32pt;height:836.51pt;position:absolute;mso-position-horizontal-relative:page;mso-position-horizontal:absolute;margin-left:0pt;mso-position-vertical-relative:page;margin-top:3.75122pt;" coordsize="75605,106236">
                <v:rect id="Rectangle 6" style="position:absolute;width:69914;height:2157;left:13307;top:7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МИНИСТЕРСТВО ПРОСВЕЩЕНИЯ РОССИЙСКОЙ ФЕДЕРАЦИИ</w:t>
                        </w:r>
                      </w:p>
                    </w:txbxContent>
                  </v:textbox>
                </v:rect>
                <v:rect id="Rectangle 7" style="position:absolute;width:592;height:2157;left:65895;top:7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592;height:2157;left:39599;top:1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55217;height:2157;left:18823;top:13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Федеральное государственное бюджетное учреждение</w:t>
                        </w:r>
                      </w:p>
                    </w:txbxContent>
                  </v:textbox>
                </v:rect>
                <v:rect id="Rectangle 10" style="position:absolute;width:592;height:2157;left:60363;top:13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40905;height:2157;left:24207;top:16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«Центр защиты прав и интересов детей»</w:t>
                        </w:r>
                      </w:p>
                    </w:txbxContent>
                  </v:textbox>
                </v:rect>
                <v:rect id="Rectangle 12" style="position:absolute;width:592;height:2157;left:54979;top:16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92;height:2157;left:39599;top:1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592;height:2157;left:39599;top:22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592;height:2157;left:39599;top:25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592;height:2157;left:39599;top:28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92;height:2157;left:39599;top:31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592;height:2157;left:39599;top:34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92;height:2157;left:39599;top:37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8833;height:2119;left:21445;top:40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Деятельность образовательных организаций </w:t>
                        </w:r>
                      </w:p>
                    </w:txbxContent>
                  </v:textbox>
                </v:rect>
                <v:rect id="Rectangle 21" style="position:absolute;width:592;height:2119;left:58183;top:40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83009;height:2119;left:8385;top:43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по профилактике употребления психоактивных веществ среди обучающихся</w:t>
                        </w:r>
                      </w:p>
                    </w:txbxContent>
                  </v:textbox>
                </v:rect>
                <v:rect id="Rectangle 23" style="position:absolute;width:592;height:2119;left:70817;top:43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1950;height:2119;left:18595;top:47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5" style="position:absolute;width:53868;height:2119;left:20058;top:47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формированию культуры здорового образа жизни</w:t>
                        </w:r>
                      </w:p>
                    </w:txbxContent>
                  </v:textbox>
                </v:rect>
                <v:rect id="Rectangle 26" style="position:absolute;width:592;height:2119;left:60591;top:47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592;height:2157;left:39599;top:50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9612;height:2157;left:28459;top:53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Методические рекомендации</w:t>
                        </w:r>
                      </w:p>
                    </w:txbxContent>
                  </v:textbox>
                </v:rect>
                <v:rect id="Rectangle 29" style="position:absolute;width:592;height:2157;left:50727;top:53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592;height:2157;left:39599;top:56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592;height:2157;left:39599;top:59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592;height:2157;left:39599;top:62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592;height:2157;left:39599;top:65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592;height:2157;left:39599;top:68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592;height:2157;left:39599;top:71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92;height:2157;left:39599;top:74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592;height:2157;left:39599;top:77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592;height:2157;left:39599;top:80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592;height:2157;left:39599;top:83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92;height:2157;left:39599;top:8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592;height:2157;left:39599;top:89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592;height:2157;left:39599;top:92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2388;height:2157;left:34494;top:96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Москва, 202</w:t>
                        </w:r>
                      </w:p>
                    </w:txbxContent>
                  </v:textbox>
                </v:rect>
                <v:rect id="Rectangle 44" style="position:absolute;width:1185;height:2157;left:43808;top:96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5" style="position:absolute;width:592;height:2157;left:44692;top:96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592;height:2157;left:62984;top:96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165" style="position:absolute;width:75438;height:106192;left:0;top:-19;" filled="f">
                  <v:imagedata r:id="rId1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lastRenderedPageBreak/>
        <w:t xml:space="preserve"> </w:t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05291C" w:rsidRDefault="00750B18">
      <w:pPr>
        <w:spacing w:after="0" w:line="259" w:lineRule="auto"/>
        <w:ind w:left="65" w:right="0" w:firstLine="0"/>
        <w:jc w:val="center"/>
      </w:pPr>
      <w:r>
        <w:t xml:space="preserve"> </w:t>
      </w:r>
    </w:p>
    <w:p w:rsidR="0005291C" w:rsidRDefault="00750B18">
      <w:pPr>
        <w:spacing w:after="1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line="256" w:lineRule="auto"/>
        <w:ind w:left="-15" w:right="0" w:firstLine="0"/>
      </w:pPr>
      <w:r>
        <w:rPr>
          <w:b/>
        </w:rPr>
        <w:t xml:space="preserve">Деятельность образовательных организаций по профилактике употребления психоактивных веществ среди обучающихся и формированию культуры здорового образа жизни. </w:t>
      </w:r>
      <w:r>
        <w:t>Методические рекомендации для руководителей  и педагогических работников образовательных организац</w:t>
      </w:r>
      <w:r>
        <w:t>ий / Авторы-составители: М.В. Алагуев, О.В. Заева. Под ред. Е.Г. Артамоновой – М.: ФГБУ «Центр защиты прав и интересов детей», 2023.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>
        <w:t xml:space="preserve">35 с. </w:t>
      </w:r>
    </w:p>
    <w:p w:rsidR="0005291C" w:rsidRDefault="00750B18">
      <w:pPr>
        <w:spacing w:after="157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line="256" w:lineRule="auto"/>
        <w:ind w:left="-15" w:right="0"/>
      </w:pPr>
      <w:r>
        <w:t>Методические рекомендации разработаны для руководителей, педагогических работников общеобразовательных и про</w:t>
      </w:r>
      <w:r>
        <w:t xml:space="preserve">фессиональных образовательных организаций субъектов Российской Федерации в целях повышения эффективности деятельности, направленной на профилактику употребления наркотических средств, психотропных и иных психоактивных веществ среди обучающихся. </w:t>
      </w:r>
    </w:p>
    <w:p w:rsidR="0005291C" w:rsidRDefault="00750B18">
      <w:pPr>
        <w:spacing w:line="256" w:lineRule="auto"/>
        <w:ind w:left="-15" w:right="0"/>
      </w:pPr>
      <w:r>
        <w:t>В методиче</w:t>
      </w:r>
      <w:r>
        <w:t>ских рекомендациях обозначены особенности ведения профилактической работы в целях мотивации обучающихся к соблюдению принципов здорового образа жизни, в том числе мотивации обучающихся  и их родителей (законных представителей) к участию в социально-психоло</w:t>
      </w:r>
      <w:r>
        <w:t xml:space="preserve">гическом тестировании, определены ресурсы образовательной среды, которые рекомендуется использовать при ведении такой работы.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3" w:line="257" w:lineRule="auto"/>
        <w:ind w:left="5951" w:right="87" w:hanging="293"/>
        <w:jc w:val="left"/>
      </w:pPr>
      <w:r>
        <w:rPr>
          <w:sz w:val="24"/>
        </w:rPr>
        <w:t xml:space="preserve">© Министерство просвещения  Российской Федерации, 2023. </w:t>
      </w:r>
    </w:p>
    <w:p w:rsidR="0005291C" w:rsidRDefault="00750B18">
      <w:pPr>
        <w:spacing w:after="3" w:line="257" w:lineRule="auto"/>
        <w:ind w:left="5951" w:right="1290" w:hanging="293"/>
        <w:jc w:val="left"/>
      </w:pPr>
      <w:r>
        <w:rPr>
          <w:sz w:val="24"/>
        </w:rPr>
        <w:t xml:space="preserve">© ФГБУ «Центр защиты прав </w:t>
      </w:r>
      <w:r>
        <w:rPr>
          <w:sz w:val="24"/>
        </w:rPr>
        <w:t xml:space="preserve">и интересов детей», 2023. </w:t>
      </w:r>
    </w:p>
    <w:p w:rsidR="0005291C" w:rsidRDefault="00750B18">
      <w:pPr>
        <w:spacing w:line="259" w:lineRule="auto"/>
        <w:ind w:left="1203" w:right="0" w:firstLine="0"/>
        <w:jc w:val="center"/>
      </w:pPr>
      <w:r>
        <w:t xml:space="preserve"> </w:t>
      </w:r>
    </w:p>
    <w:p w:rsidR="0005291C" w:rsidRDefault="00750B18">
      <w:pPr>
        <w:pStyle w:val="3"/>
        <w:spacing w:after="155"/>
        <w:ind w:left="343" w:right="339"/>
      </w:pPr>
      <w:r>
        <w:lastRenderedPageBreak/>
        <w:t xml:space="preserve">Содержание </w:t>
      </w:r>
    </w:p>
    <w:sdt>
      <w:sdtPr>
        <w:id w:val="1893768731"/>
        <w:docPartObj>
          <w:docPartGallery w:val="Table of Contents"/>
        </w:docPartObj>
      </w:sdtPr>
      <w:sdtEndPr/>
      <w:sdtContent>
        <w:p w:rsidR="0005291C" w:rsidRDefault="00750B18">
          <w:pPr>
            <w:pStyle w:val="11"/>
            <w:tabs>
              <w:tab w:val="right" w:pos="10212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37507">
            <w:r>
              <w:t>ВВЕДЕНИЕ</w:t>
            </w:r>
            <w:r>
              <w:tab/>
            </w:r>
            <w:r>
              <w:fldChar w:fldCharType="begin"/>
            </w:r>
            <w:r>
              <w:instrText>PAGEREF _Toc37507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05291C" w:rsidRDefault="00750B18">
          <w:pPr>
            <w:pStyle w:val="11"/>
            <w:tabs>
              <w:tab w:val="right" w:pos="10212"/>
            </w:tabs>
          </w:pPr>
          <w:hyperlink w:anchor="_Toc37508">
            <w:r>
              <w:t>1. Организация деятельности образ</w:t>
            </w:r>
            <w:r>
              <w:t>овательных организаций  по профилактике употребления психоактивных веществ и формированию культуры здорового  образа жизни</w:t>
            </w:r>
            <w:r>
              <w:tab/>
            </w:r>
            <w:r>
              <w:fldChar w:fldCharType="begin"/>
            </w:r>
            <w:r>
              <w:instrText>PAGEREF _Toc37508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:rsidR="0005291C" w:rsidRDefault="00750B18">
          <w:pPr>
            <w:pStyle w:val="11"/>
            <w:tabs>
              <w:tab w:val="right" w:pos="10212"/>
            </w:tabs>
          </w:pPr>
          <w:hyperlink w:anchor="_Toc37509">
            <w:r>
              <w:t xml:space="preserve">2. Особенности </w:t>
            </w:r>
            <w:r>
              <w:t>организации профилактической работы и мотивации  обучающихся к соблюдению принципов здорового образа жизни</w:t>
            </w:r>
            <w:r>
              <w:tab/>
            </w:r>
            <w:r>
              <w:fldChar w:fldCharType="begin"/>
            </w:r>
            <w:r>
              <w:instrText>PAGEREF _Toc37509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05291C" w:rsidRDefault="00750B18">
          <w:pPr>
            <w:pStyle w:val="21"/>
            <w:tabs>
              <w:tab w:val="right" w:pos="10212"/>
            </w:tabs>
          </w:pPr>
          <w:hyperlink w:anchor="_Toc37510">
            <w:r>
              <w:t>Работа с обучающимися</w:t>
            </w:r>
            <w:r>
              <w:tab/>
            </w:r>
            <w:r>
              <w:fldChar w:fldCharType="begin"/>
            </w:r>
            <w:r>
              <w:instrText>PAGEREF</w:instrText>
            </w:r>
            <w:r>
              <w:instrText xml:space="preserve"> _Toc37510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05291C" w:rsidRDefault="00750B18">
          <w:pPr>
            <w:pStyle w:val="21"/>
            <w:tabs>
              <w:tab w:val="right" w:pos="10212"/>
            </w:tabs>
          </w:pPr>
          <w:hyperlink w:anchor="_Toc37511">
            <w:r>
              <w:t>Ресурсы при мотивации обучающихся к здоровому образу жизни</w:t>
            </w:r>
            <w:r>
              <w:tab/>
            </w:r>
            <w:r>
              <w:fldChar w:fldCharType="begin"/>
            </w:r>
            <w:r>
              <w:instrText>PAGEREF _Toc37511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:rsidR="0005291C" w:rsidRDefault="00750B18">
          <w:pPr>
            <w:pStyle w:val="21"/>
            <w:tabs>
              <w:tab w:val="right" w:pos="10212"/>
            </w:tabs>
          </w:pPr>
          <w:hyperlink w:anchor="_Toc37512">
            <w:r>
              <w:t>Работа с родителями (законными представителями)</w:t>
            </w:r>
            <w:r>
              <w:tab/>
            </w:r>
            <w:r>
              <w:fldChar w:fldCharType="begin"/>
            </w:r>
            <w:r>
              <w:instrText>PAGEREF _Toc37512 \h</w:instrText>
            </w:r>
            <w:r>
              <w:fldChar w:fldCharType="separate"/>
            </w:r>
            <w:r>
              <w:t xml:space="preserve">26 </w:t>
            </w:r>
            <w:r>
              <w:fldChar w:fldCharType="end"/>
            </w:r>
          </w:hyperlink>
        </w:p>
        <w:p w:rsidR="0005291C" w:rsidRDefault="00750B18">
          <w:pPr>
            <w:pStyle w:val="11"/>
            <w:tabs>
              <w:tab w:val="right" w:pos="10212"/>
            </w:tabs>
          </w:pPr>
          <w:hyperlink w:anchor="_Toc37513">
            <w:r>
              <w:t>ЗАКЛЮЧЕНИЕ</w:t>
            </w:r>
            <w:r>
              <w:tab/>
            </w:r>
            <w:r>
              <w:fldChar w:fldCharType="begin"/>
            </w:r>
            <w:r>
              <w:instrText>PAGEREF _Toc37513 \h</w:instrText>
            </w:r>
            <w:r>
              <w:fldChar w:fldCharType="separate"/>
            </w:r>
            <w:r>
              <w:t xml:space="preserve">33 </w:t>
            </w:r>
            <w:r>
              <w:fldChar w:fldCharType="end"/>
            </w:r>
          </w:hyperlink>
        </w:p>
        <w:p w:rsidR="0005291C" w:rsidRDefault="00750B18">
          <w:pPr>
            <w:pStyle w:val="11"/>
            <w:tabs>
              <w:tab w:val="right" w:pos="10212"/>
            </w:tabs>
          </w:pPr>
          <w:hyperlink w:anchor="_Toc37514">
            <w:r>
              <w:t>СПИСОК РЕКОМЕНДУЕМОЙ ЛИТЕРАТУРЫ</w:t>
            </w:r>
            <w:r>
              <w:tab/>
            </w:r>
            <w:r>
              <w:fldChar w:fldCharType="begin"/>
            </w:r>
            <w:r>
              <w:instrText>PAGEREF _Toc37514 \h</w:instrText>
            </w:r>
            <w:r>
              <w:fldChar w:fldCharType="separate"/>
            </w:r>
            <w:r>
              <w:t xml:space="preserve">34 </w:t>
            </w:r>
            <w:r>
              <w:fldChar w:fldCharType="end"/>
            </w:r>
          </w:hyperlink>
        </w:p>
        <w:p w:rsidR="0005291C" w:rsidRDefault="00750B18">
          <w:r>
            <w:fldChar w:fldCharType="end"/>
          </w:r>
        </w:p>
      </w:sdtContent>
    </w:sdt>
    <w:p w:rsidR="0005291C" w:rsidRDefault="00750B18">
      <w:pPr>
        <w:spacing w:after="144" w:line="259" w:lineRule="auto"/>
        <w:ind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br w:type="page"/>
      </w:r>
    </w:p>
    <w:p w:rsidR="0005291C" w:rsidRDefault="00750B18">
      <w:pPr>
        <w:pStyle w:val="1"/>
        <w:numPr>
          <w:ilvl w:val="0"/>
          <w:numId w:val="0"/>
        </w:numPr>
        <w:ind w:left="343" w:right="338"/>
      </w:pPr>
      <w:bookmarkStart w:id="0" w:name="_Toc37507"/>
      <w:r>
        <w:lastRenderedPageBreak/>
        <w:t xml:space="preserve">ВВЕДЕНИЕ </w:t>
      </w:r>
      <w:bookmarkEnd w:id="0"/>
    </w:p>
    <w:p w:rsidR="0005291C" w:rsidRDefault="00750B18">
      <w:pPr>
        <w:ind w:left="-15" w:right="0"/>
      </w:pPr>
      <w:r>
        <w:t xml:space="preserve">Формирование в обществе осознанного негативного отношения к </w:t>
      </w:r>
      <w:r>
        <w:t>незаконному потреблению наркотиков и участию в их незаконном обороте является стратегической целью государственной антинаркотической политики</w:t>
      </w:r>
      <w:r>
        <w:rPr>
          <w:vertAlign w:val="superscript"/>
        </w:rPr>
        <w:footnoteReference w:id="1"/>
      </w:r>
      <w:r>
        <w:t xml:space="preserve">. Такая цель достижима в том случае, если усилия специалистов образовательных организаций будут сконцентрированы </w:t>
      </w:r>
      <w:r>
        <w:t xml:space="preserve">на первичной профилактике, на создании условий для формирования стойкого мотивированного неприятия употребления наркотиков  в базовой системе ценностей обучающихся. </w:t>
      </w:r>
    </w:p>
    <w:p w:rsidR="0005291C" w:rsidRDefault="00750B18">
      <w:pPr>
        <w:ind w:left="-15" w:right="0"/>
      </w:pPr>
      <w:r>
        <w:t>Профилактика и раннее выявление незаконного потребления наркотических средств и психотропн</w:t>
      </w:r>
      <w:r>
        <w:t xml:space="preserve">ых веществ является одним из направлений реализации государственной антинаркотической политики. В образовательной среде профилактика употребления психоактивных веществ (далее – ПАВ) тесно связана  с организацией процесса воспитания обучающихся. </w:t>
      </w:r>
    </w:p>
    <w:p w:rsidR="0005291C" w:rsidRDefault="00750B18">
      <w:pPr>
        <w:ind w:left="-15" w:right="0"/>
      </w:pPr>
      <w:r>
        <w:t>Федеральны</w:t>
      </w:r>
      <w:r>
        <w:t>м законом от 29 декабря 2012 г. № 273-ФЗ «Об образовании  в Российской Федерации» определена необходимость разработки рабочей программы воспитания образовательной организации. Соответствующие положения закреплены в государственных образовательных стандарта</w:t>
      </w:r>
      <w:r>
        <w:t xml:space="preserve">х (далее </w:t>
      </w:r>
      <w:r>
        <w:rPr>
          <w:rFonts w:ascii="Segoe UI Symbol" w:eastAsia="Segoe UI Symbol" w:hAnsi="Segoe UI Symbol" w:cs="Segoe UI Symbol"/>
        </w:rPr>
        <w:t></w:t>
      </w:r>
      <w:r>
        <w:t xml:space="preserve"> ФГОС)  в соответствии с уровнем образования.  </w:t>
      </w:r>
    </w:p>
    <w:p w:rsidR="0005291C" w:rsidRDefault="00750B18">
      <w:pPr>
        <w:ind w:left="-15" w:right="0"/>
      </w:pPr>
      <w:r>
        <w:t>При планировании системной воспитательной работы рекомендовано исходить из положений федеральных рабочих программ воспитания, которые включены в федеральные образовательные программы начального обще</w:t>
      </w:r>
      <w:r>
        <w:t>го, основного общего и среднего общего образования</w:t>
      </w:r>
      <w:r>
        <w:rPr>
          <w:vertAlign w:val="superscript"/>
        </w:rPr>
        <w:footnoteReference w:id="2"/>
      </w:r>
      <w:r>
        <w:t xml:space="preserve"> и рабочей программы воспитания и календарного плана воспитательной работы, разрабатываемых и утверждаемых с учетом включенных в примерные образовательные программы среднего профессионального образования,</w:t>
      </w:r>
      <w:r>
        <w:t xml:space="preserve"> примерных программ воспитания и примерных календарных планов воспитательной работы</w:t>
      </w:r>
      <w:r>
        <w:rPr>
          <w:vertAlign w:val="superscript"/>
        </w:rPr>
        <w:footnoteReference w:id="3"/>
      </w:r>
      <w:r>
        <w:t xml:space="preserve"> (далее </w:t>
      </w:r>
      <w:r>
        <w:rPr>
          <w:rFonts w:ascii="Segoe UI Symbol" w:eastAsia="Segoe UI Symbol" w:hAnsi="Segoe UI Symbol" w:cs="Segoe UI Symbol"/>
        </w:rPr>
        <w:t></w:t>
      </w:r>
      <w:r>
        <w:t xml:space="preserve"> рабочие программы воспитания). </w:t>
      </w:r>
    </w:p>
    <w:p w:rsidR="0005291C" w:rsidRDefault="00750B18">
      <w:pPr>
        <w:ind w:left="-15" w:right="0"/>
      </w:pPr>
      <w:r>
        <w:t>Рабочая программа воспитания образовательной организации направлена на развитие личности обучающихся, в том числе духовно-нравств</w:t>
      </w:r>
      <w:r>
        <w:t>енное развитие, укрепление психического здоровья и физическое воспитание, в соответствии  с целевыми ориентирами воспитания, на достижение которых должна быть направлена деятельность педагогического коллектива, и реализуется в единстве учебной и воспитател</w:t>
      </w:r>
      <w:r>
        <w:t xml:space="preserve">ьной деятельности, осуществляемой образовательной организацией совместно с семьей и другими институтами воспитания.  </w:t>
      </w:r>
    </w:p>
    <w:p w:rsidR="0005291C" w:rsidRDefault="00750B18">
      <w:pPr>
        <w:ind w:left="-15" w:right="0"/>
      </w:pPr>
      <w:r>
        <w:t>Таким образом, профилактическая деятельность в целях предотвращения вовлечения обучающихся в употребление ПАВ, с необходимостью включается</w:t>
      </w:r>
      <w:r>
        <w:t xml:space="preserve">  в содержание рабочей программы воспитания образовательной организации. </w:t>
      </w:r>
    </w:p>
    <w:p w:rsidR="0005291C" w:rsidRDefault="00750B18">
      <w:pPr>
        <w:ind w:left="-15" w:right="0"/>
      </w:pPr>
      <w:r>
        <w:t>Содержание рабочей программы воспитания образовательной организации  в части организации профилактической работы, направленной на физическое воспитание, формирование культуры здоровь</w:t>
      </w:r>
      <w:r>
        <w:t>я и эмоционального благополучия, должно обеспечивать формирование представлений о современных угрозах для жизни и здоровья людей, оказывать содействие формированию у обучающихся убежденности в необходимости выбора здорового образа жизни, о вреде употреблен</w:t>
      </w:r>
      <w:r>
        <w:t xml:space="preserve">ия алкоголя и табакокурения и т. д.  </w:t>
      </w:r>
    </w:p>
    <w:p w:rsidR="0005291C" w:rsidRDefault="00750B18">
      <w:pPr>
        <w:ind w:left="-15" w:right="0"/>
      </w:pPr>
      <w:r>
        <w:t>Организационно-методическим и регламентирующим актом, определяющим цели, задачи и принципы профилактики ПАВ в образовательной организации, является Концепция профилактики употребления психоактивных веществ в образовате</w:t>
      </w:r>
      <w:r>
        <w:t>льной среде на период до 2025 года</w:t>
      </w:r>
      <w:r>
        <w:rPr>
          <w:vertAlign w:val="superscript"/>
        </w:rPr>
        <w:footnoteReference w:id="4"/>
      </w:r>
      <w:r>
        <w:t xml:space="preserve"> (далее – Концепция профилактики ПАВ). </w:t>
      </w:r>
    </w:p>
    <w:p w:rsidR="0005291C" w:rsidRDefault="00750B18">
      <w:pPr>
        <w:ind w:left="-15" w:right="0"/>
      </w:pPr>
      <w:r>
        <w:t>Концепция профилактики ПАВ определяет первичную профилактику приоритетным направлением превентивной деятельности в образовательной среде. Ее основная цель – формирование у обучающи</w:t>
      </w:r>
      <w:r>
        <w:t xml:space="preserve">хся отношения нетерпимости к незаконному обороту и потреблению ПАВ, стремления к сохранению и укреплению собственного здоровья, приверженности законопослушному поведению. </w:t>
      </w:r>
    </w:p>
    <w:p w:rsidR="0005291C" w:rsidRDefault="00750B18">
      <w:pPr>
        <w:ind w:left="-15" w:right="0"/>
      </w:pPr>
      <w:r>
        <w:t>Помимо непосредственного психолого-педагогического воздействия  на обучающихся с цел</w:t>
      </w:r>
      <w:r>
        <w:t>ью формирования у них модели поведения, свойств и качеств личности, свободной от употребления ПАВ, профилактическую деятельность образовательной организации целесообразно направлять на создание благоприятных условий для эффективной социализации и социально</w:t>
      </w:r>
      <w:r>
        <w:t xml:space="preserve">-психологической адаптации обучающихся. </w:t>
      </w:r>
    </w:p>
    <w:p w:rsidR="0005291C" w:rsidRDefault="00750B18">
      <w:pPr>
        <w:ind w:left="-15" w:right="0"/>
      </w:pPr>
      <w:r>
        <w:t>Настоящие методические рекомендации разработаны для руководителей, педагогических работников общеобразовательных и профессиональных образовательных организаций субъектов Российской Федерации в целях повышения эффект</w:t>
      </w:r>
      <w:r>
        <w:t xml:space="preserve">ивности деятельности, направленной на профилактику употребления наркотических средств, психотропных и иных психоактивных веществ среди обучающихся. </w:t>
      </w:r>
    </w:p>
    <w:p w:rsidR="0005291C" w:rsidRDefault="00750B18">
      <w:pPr>
        <w:spacing w:after="28"/>
        <w:ind w:left="-15" w:right="0"/>
      </w:pPr>
      <w:r>
        <w:t>В методических рекомендациях обозначены особенности ведения профилактической работы в целях мотивации обуча</w:t>
      </w:r>
      <w:r>
        <w:t>ющихся к соблюдению принципов здорового образа жизни, в том числе мотивации обучающихся  к участию в социально-психологическом тестировании, направленном на раннее выявление незаконного потребления наркотических средств и психотропных веществ, а также аспе</w:t>
      </w:r>
      <w:r>
        <w:t>кты проведения информационно-разъяснительной работы  с родителями (законными представителями) в целях предупреждения их отказов  от участия обучающихся в указанном тестировании; определены ресурсы образовательной среды, которые рекомендуется использовать п</w:t>
      </w:r>
      <w:r>
        <w:t xml:space="preserve">ри ведении такой работы.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:rsidR="0005291C" w:rsidRDefault="00750B18">
      <w:pPr>
        <w:pStyle w:val="1"/>
        <w:ind w:left="343" w:right="343"/>
      </w:pPr>
      <w:bookmarkStart w:id="1" w:name="_Toc37508"/>
      <w:r>
        <w:t xml:space="preserve">Организация деятельности образовательных организаций  </w:t>
      </w:r>
      <w:r>
        <w:t xml:space="preserve">по профилактике употребления психоактивных веществ и формированию культуры здорового образа жизни </w:t>
      </w:r>
      <w:bookmarkEnd w:id="1"/>
    </w:p>
    <w:p w:rsidR="0005291C" w:rsidRDefault="00750B18">
      <w:pPr>
        <w:ind w:left="-15" w:right="0"/>
      </w:pPr>
      <w:r>
        <w:t>Возможности образовательной организации в профилактике употребления ПАВ во многом превосходят другие социальные институты, включая возможности профилактики в</w:t>
      </w:r>
      <w:r>
        <w:t xml:space="preserve"> семье. Система образования имеет профессиональный, организационный ресурс, а сфера ее социального влияния позволяет обеспечивать комплексное, системное воздействие на целый ряд социальных групп, прежде всего несовершеннолетних и молодежь, а следовательно,</w:t>
      </w:r>
      <w:r>
        <w:t xml:space="preserve"> вносить существенный вклад в формирование культуры здорового и безопасного образа жизни у подрастающего поколения.  </w:t>
      </w:r>
    </w:p>
    <w:p w:rsidR="0005291C" w:rsidRDefault="00750B18">
      <w:pPr>
        <w:ind w:left="-15" w:right="0"/>
      </w:pPr>
      <w:r>
        <w:t>При этом важно, чтобы каждый педагогический работник образовательной организации имел сформированную компетентную психолого-педагогическую</w:t>
      </w:r>
      <w:r>
        <w:t xml:space="preserve"> позицию, а образовательная организация представляла собой пространство, имеющее собственное профилактирующее содержание, где педагогический коллектив способен к гибкому изменению образовательной среды, к выстраиванию взаимодействия с разными партнерами, и</w:t>
      </w:r>
      <w:r>
        <w:t xml:space="preserve">сходя из специфики социокультурной ситуации конкретной образовательной организации. Понимание этого является ключевым аспектом системы профилактики употребления ПАВ в образовательной среде. </w:t>
      </w:r>
    </w:p>
    <w:p w:rsidR="0005291C" w:rsidRDefault="00750B18">
      <w:pPr>
        <w:ind w:left="-15" w:right="0"/>
      </w:pPr>
      <w:r>
        <w:t>Свое профилактическое воздействие и воспитательный потенциал може</w:t>
      </w:r>
      <w:r>
        <w:t xml:space="preserve">т иметь </w:t>
      </w:r>
      <w:r>
        <w:rPr>
          <w:b/>
        </w:rPr>
        <w:t>каждая ситуация</w:t>
      </w:r>
      <w:r>
        <w:t>, в которую вовлечен обучающийся. Для полной реализации воспитательного потенциала образовательной среды, в том числе в части профилактики употребления ПАВ, необходимо создание такого пространства и системы взаимоотношений, в которых</w:t>
      </w:r>
      <w:r>
        <w:t xml:space="preserve"> обучающиеся имеют возможность постоянно быть вовлеченными в просоциальный эмоционально-позитивный контакт как друг с другом, так и со взрослыми. Это достижимо при организации сообразной деятельности всего педагогического коллектива по созданию в образоват</w:t>
      </w:r>
      <w:r>
        <w:t xml:space="preserve">ельной организации среды принятия, дружелюбия и взаимоуважения. </w:t>
      </w:r>
    </w:p>
    <w:p w:rsidR="0005291C" w:rsidRDefault="00750B18">
      <w:pPr>
        <w:ind w:left="-15" w:right="0"/>
      </w:pPr>
      <w:r>
        <w:t xml:space="preserve">Также реализация воспитательного потенциала профилактической деятельности в целях формирования и поддержки безопасной и комфортной среды может предусматривать: </w:t>
      </w:r>
    </w:p>
    <w:p w:rsidR="0005291C" w:rsidRDefault="00750B18">
      <w:pPr>
        <w:numPr>
          <w:ilvl w:val="0"/>
          <w:numId w:val="1"/>
        </w:numPr>
        <w:ind w:right="0"/>
      </w:pPr>
      <w:r>
        <w:rPr>
          <w:b/>
        </w:rPr>
        <w:t>вовлечение обучающихся</w:t>
      </w:r>
      <w:r>
        <w:t xml:space="preserve"> в реали</w:t>
      </w:r>
      <w:r>
        <w:t>зацию социальных проектов, программ профилактической направленности в общеобразовательной организации  и в социокультурном окружении с педагогами, родителями (законными представителями), социальными партнерами (антинаркотические, антиалкогольные, против ку</w:t>
      </w:r>
      <w:r>
        <w:t xml:space="preserve">рения и т. п.); </w:t>
      </w:r>
    </w:p>
    <w:p w:rsidR="0005291C" w:rsidRDefault="00750B18">
      <w:pPr>
        <w:numPr>
          <w:ilvl w:val="0"/>
          <w:numId w:val="1"/>
        </w:numPr>
        <w:ind w:right="0"/>
      </w:pPr>
      <w:r>
        <w:t xml:space="preserve">организацию </w:t>
      </w:r>
      <w:r>
        <w:rPr>
          <w:b/>
        </w:rPr>
        <w:t>превентивной работы</w:t>
      </w:r>
      <w:r>
        <w:t xml:space="preserve">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 </w:t>
      </w:r>
    </w:p>
    <w:p w:rsidR="0005291C" w:rsidRDefault="00750B18">
      <w:pPr>
        <w:numPr>
          <w:ilvl w:val="0"/>
          <w:numId w:val="1"/>
        </w:numPr>
        <w:ind w:right="0"/>
      </w:pPr>
      <w:r>
        <w:t xml:space="preserve">профилактику правонарушений, девиаций посредством организации деятельности, </w:t>
      </w:r>
      <w:r>
        <w:rPr>
          <w:b/>
        </w:rPr>
        <w:t>альтернативной</w:t>
      </w:r>
      <w:r>
        <w:t xml:space="preserve"> девиантному поведению — познания </w:t>
      </w:r>
    </w:p>
    <w:p w:rsidR="0005291C" w:rsidRDefault="00750B18">
      <w:pPr>
        <w:ind w:left="-15" w:right="0" w:firstLine="0"/>
      </w:pPr>
      <w:r>
        <w:t>(путешествия), испытания себя (походы, спорт), значимого общения, творчества, иной просоциальной деятельности (в том числе професси</w:t>
      </w:r>
      <w:r>
        <w:t xml:space="preserve">ональной, религиознодуховной, благотворительной, художественной и др.); </w:t>
      </w:r>
    </w:p>
    <w:p w:rsidR="0005291C" w:rsidRDefault="00750B18">
      <w:pPr>
        <w:numPr>
          <w:ilvl w:val="0"/>
          <w:numId w:val="1"/>
        </w:numPr>
        <w:ind w:right="0"/>
      </w:pPr>
      <w:r>
        <w:t xml:space="preserve">разработку и реализацию профилактических программ, направленных на работу как с обучающимися «групп риска» формирования аддикции,  </w:t>
      </w:r>
    </w:p>
    <w:p w:rsidR="0005291C" w:rsidRDefault="00750B18">
      <w:pPr>
        <w:spacing w:after="118" w:line="267" w:lineRule="auto"/>
        <w:ind w:left="-5" w:right="0" w:hanging="10"/>
        <w:jc w:val="left"/>
      </w:pPr>
      <w:r>
        <w:t xml:space="preserve">так и </w:t>
      </w:r>
      <w:r>
        <w:rPr>
          <w:b/>
        </w:rPr>
        <w:t>с их окружением</w:t>
      </w:r>
      <w:r>
        <w:t xml:space="preserve">; </w:t>
      </w:r>
    </w:p>
    <w:p w:rsidR="0005291C" w:rsidRDefault="00750B18">
      <w:pPr>
        <w:numPr>
          <w:ilvl w:val="0"/>
          <w:numId w:val="1"/>
        </w:numPr>
        <w:ind w:right="0"/>
      </w:pPr>
      <w:r>
        <w:t xml:space="preserve">проведение </w:t>
      </w:r>
      <w:r>
        <w:rPr>
          <w:b/>
        </w:rPr>
        <w:t>коррекционно-вос</w:t>
      </w:r>
      <w:r>
        <w:rPr>
          <w:b/>
        </w:rPr>
        <w:t>питательной работы</w:t>
      </w:r>
      <w:r>
        <w:t xml:space="preserve"> с обучающимся «групп риска» вовлечения в наркопотребление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</w:t>
      </w:r>
      <w:r>
        <w:t xml:space="preserve">анов и т. д.); </w:t>
      </w:r>
    </w:p>
    <w:p w:rsidR="0005291C" w:rsidRDefault="00750B18">
      <w:pPr>
        <w:ind w:left="-15" w:right="0"/>
      </w:pPr>
      <w:r>
        <w:t>Согласно Концепции профилактики ПАВ, в деятельности по превенции формирования аддиктивного поведения среди обучающихся используются различные технологии: социальные, педагогические, психологические.</w:t>
      </w:r>
      <w:r>
        <w:rPr>
          <w:i/>
        </w:rPr>
        <w:t xml:space="preserve"> </w:t>
      </w:r>
    </w:p>
    <w:p w:rsidR="0005291C" w:rsidRDefault="00750B18">
      <w:pPr>
        <w:numPr>
          <w:ilvl w:val="0"/>
          <w:numId w:val="2"/>
        </w:numPr>
        <w:ind w:right="0"/>
      </w:pPr>
      <w:r>
        <w:rPr>
          <w:b/>
        </w:rPr>
        <w:t>Социальные</w:t>
      </w:r>
      <w:r>
        <w:t xml:space="preserve"> технологии профилактики напра</w:t>
      </w:r>
      <w:r>
        <w:t>влены на обеспечение условий эффективной социальной адаптации обучающихся образовательных организаций, а также формирование и развитие в обществе ценностных ориентиров и нормативных представлений, которые могут выступать в качестве альтернативы ценностям и</w:t>
      </w:r>
      <w:r>
        <w:t xml:space="preserve"> нормам субкультуры, пропагандирующей употребление ПАВ. </w:t>
      </w:r>
    </w:p>
    <w:p w:rsidR="0005291C" w:rsidRDefault="00750B18">
      <w:pPr>
        <w:numPr>
          <w:ilvl w:val="0"/>
          <w:numId w:val="2"/>
        </w:numPr>
        <w:ind w:right="0"/>
      </w:pPr>
      <w:r>
        <w:rPr>
          <w:b/>
        </w:rPr>
        <w:t>Педагогические</w:t>
      </w:r>
      <w:r>
        <w:t xml:space="preserve"> технологии профилактики направлены на формирование у адресных групп профилактики (прежде всего, у обучающихся) представлений, норм поведения, оценок, снижающих риск приобщения к ПАВ, а</w:t>
      </w:r>
      <w:r>
        <w:t xml:space="preserve"> также на развитие личностных ресурсов, обеспечивающих эффективную социальную адаптацию. </w:t>
      </w:r>
    </w:p>
    <w:p w:rsidR="0005291C" w:rsidRDefault="00750B18">
      <w:pPr>
        <w:numPr>
          <w:ilvl w:val="0"/>
          <w:numId w:val="2"/>
        </w:numPr>
        <w:ind w:right="0"/>
      </w:pPr>
      <w:r>
        <w:rPr>
          <w:b/>
        </w:rPr>
        <w:t>Психологические</w:t>
      </w:r>
      <w:r>
        <w:t xml:space="preserve"> технологии профилактики направлены на коррекцию определенных психологических особенностей у обучающихся, затрудняющих их социальную адаптацию и повыша</w:t>
      </w:r>
      <w:r>
        <w:t xml:space="preserve">ющих риск вовлечения в употребление ПАВ. </w:t>
      </w:r>
    </w:p>
    <w:p w:rsidR="0005291C" w:rsidRDefault="00750B18">
      <w:pPr>
        <w:spacing w:after="33"/>
        <w:ind w:left="-15" w:right="0"/>
      </w:pPr>
      <w:r>
        <w:t xml:space="preserve">К психологическим технологиям, согласно Концепции профилактики ПАВ, относятся следующие направления воздействия: </w:t>
      </w:r>
    </w:p>
    <w:p w:rsidR="0005291C" w:rsidRDefault="00750B18">
      <w:pPr>
        <w:numPr>
          <w:ilvl w:val="0"/>
          <w:numId w:val="3"/>
        </w:numPr>
        <w:ind w:right="0"/>
      </w:pPr>
      <w:r>
        <w:t xml:space="preserve">развитие </w:t>
      </w:r>
      <w:r>
        <w:tab/>
      </w:r>
      <w:r>
        <w:rPr>
          <w:b/>
        </w:rPr>
        <w:t xml:space="preserve">психологических </w:t>
      </w:r>
      <w:r>
        <w:rPr>
          <w:b/>
        </w:rPr>
        <w:tab/>
        <w:t xml:space="preserve">ресурсов </w:t>
      </w:r>
      <w:r>
        <w:rPr>
          <w:b/>
        </w:rPr>
        <w:tab/>
        <w:t>личности</w:t>
      </w:r>
      <w:r>
        <w:t xml:space="preserve"> </w:t>
      </w:r>
      <w:r>
        <w:tab/>
        <w:t xml:space="preserve">обучающихся, препятствующих формированию зависимости </w:t>
      </w:r>
      <w:r>
        <w:t xml:space="preserve">от ПАВ; </w:t>
      </w:r>
    </w:p>
    <w:p w:rsidR="0005291C" w:rsidRDefault="00750B18">
      <w:pPr>
        <w:numPr>
          <w:ilvl w:val="0"/>
          <w:numId w:val="3"/>
        </w:numPr>
        <w:ind w:right="0"/>
      </w:pPr>
      <w:r>
        <w:t xml:space="preserve">формирование психологических и социальных </w:t>
      </w:r>
      <w:r>
        <w:rPr>
          <w:b/>
        </w:rPr>
        <w:t>навыков</w:t>
      </w:r>
      <w:r>
        <w:t xml:space="preserve">, способствующих формированию системы ценностей и убеждений, обеспечивающей сознательный отказ от употребления ПАВ; </w:t>
      </w:r>
    </w:p>
    <w:p w:rsidR="0005291C" w:rsidRDefault="00750B18">
      <w:pPr>
        <w:numPr>
          <w:ilvl w:val="0"/>
          <w:numId w:val="3"/>
        </w:numPr>
        <w:ind w:right="0"/>
      </w:pPr>
      <w:r>
        <w:t xml:space="preserve">создание благоприятного доверительного </w:t>
      </w:r>
      <w:r>
        <w:rPr>
          <w:b/>
        </w:rPr>
        <w:t>климата</w:t>
      </w:r>
      <w:r>
        <w:t xml:space="preserve"> и условий для успешной социализации в ученическом коллективе; </w:t>
      </w:r>
    </w:p>
    <w:p w:rsidR="0005291C" w:rsidRDefault="00750B18">
      <w:pPr>
        <w:numPr>
          <w:ilvl w:val="0"/>
          <w:numId w:val="3"/>
        </w:numPr>
        <w:ind w:right="0"/>
      </w:pPr>
      <w:r>
        <w:t xml:space="preserve">реализация </w:t>
      </w:r>
      <w:r>
        <w:rPr>
          <w:b/>
        </w:rPr>
        <w:t>мероприятий</w:t>
      </w:r>
      <w:r>
        <w:t>, напра</w:t>
      </w:r>
      <w:r>
        <w:t xml:space="preserve">вленных на раннее выявление незаконного потребления наркотических средств и психотропных веществ, включающих в себя социально-психологическое тестирование обучающихся образовательных организаций (далее – СПТ, тестирование). </w:t>
      </w:r>
    </w:p>
    <w:p w:rsidR="0005291C" w:rsidRDefault="00750B18">
      <w:pPr>
        <w:ind w:left="-15" w:right="0"/>
      </w:pPr>
      <w:r>
        <w:t xml:space="preserve">Необходимость проведения СПТ в </w:t>
      </w:r>
      <w:r>
        <w:t xml:space="preserve">образовательных организация определена федеральным законодательством и нормативными актами субъектов Российской Федерации. СПТ относится к </w:t>
      </w:r>
      <w:r>
        <w:rPr>
          <w:b/>
        </w:rPr>
        <w:t>мероприятиям раннего выявления</w:t>
      </w:r>
      <w:r>
        <w:t xml:space="preserve"> незаконного потребления наркотических средств и психотропных веществ</w:t>
      </w:r>
      <w:r>
        <w:rPr>
          <w:vertAlign w:val="superscript"/>
        </w:rPr>
        <w:footnoteReference w:id="5"/>
      </w:r>
      <w:r>
        <w:t>. Проведение тес</w:t>
      </w:r>
      <w:r>
        <w:t xml:space="preserve">тирования относится к </w:t>
      </w:r>
      <w:r>
        <w:rPr>
          <w:b/>
        </w:rPr>
        <w:t>компетенции образовательной организации</w:t>
      </w:r>
      <w:r>
        <w:rPr>
          <w:b/>
          <w:vertAlign w:val="superscript"/>
        </w:rPr>
        <w:footnoteReference w:id="6"/>
      </w:r>
      <w:r>
        <w:t xml:space="preserve">. </w:t>
      </w:r>
    </w:p>
    <w:p w:rsidR="0005291C" w:rsidRDefault="00750B18">
      <w:pPr>
        <w:spacing w:after="63"/>
        <w:ind w:left="-15" w:right="0"/>
      </w:pPr>
      <w:r>
        <w:t xml:space="preserve">Министерством просвещения Российской Федерации определен  Порядок проведения тестирования в общеобразовательных и профессиональных </w:t>
      </w:r>
    </w:p>
    <w:p w:rsidR="0005291C" w:rsidRDefault="00750B18">
      <w:pPr>
        <w:spacing w:after="105" w:line="259" w:lineRule="auto"/>
        <w:ind w:left="-15" w:right="0" w:firstLine="0"/>
      </w:pPr>
      <w:r>
        <w:t>образовательных организациях</w:t>
      </w:r>
      <w:r>
        <w:rPr>
          <w:vertAlign w:val="superscript"/>
        </w:rPr>
        <w:footnoteReference w:id="7"/>
      </w:r>
      <w:r>
        <w:t xml:space="preserve"> (далее </w:t>
      </w:r>
      <w:r>
        <w:rPr>
          <w:rFonts w:ascii="Segoe UI Symbol" w:eastAsia="Segoe UI Symbol" w:hAnsi="Segoe UI Symbol" w:cs="Segoe UI Symbol"/>
        </w:rPr>
        <w:t></w:t>
      </w:r>
      <w:r>
        <w:t xml:space="preserve"> Порядок СПТ). </w:t>
      </w:r>
    </w:p>
    <w:p w:rsidR="0005291C" w:rsidRDefault="00750B18">
      <w:pPr>
        <w:ind w:left="-15" w:right="0"/>
      </w:pPr>
      <w:r>
        <w:t>В с</w:t>
      </w:r>
      <w:r>
        <w:t>оответствии с Порядком СПТ тестирование проводится в отношении обучающихся, достигших возраста 13 лет, начиная с 7-го класса обучения в общеобразовательной организации (пункт 2 Порядка СПТ). Это означает необходимость соблюдения обоих условий для участия в</w:t>
      </w:r>
      <w:r>
        <w:t xml:space="preserve"> тестировании. </w:t>
      </w:r>
    </w:p>
    <w:p w:rsidR="0005291C" w:rsidRDefault="00750B18">
      <w:pPr>
        <w:ind w:left="-15" w:right="0"/>
      </w:pPr>
      <w:r>
        <w:t xml:space="preserve">Ключевыми принципами проведения тестирования являются конфиденциальность и добровольность. </w:t>
      </w:r>
    </w:p>
    <w:p w:rsidR="0005291C" w:rsidRDefault="00750B18">
      <w:pPr>
        <w:ind w:left="-15" w:right="0"/>
      </w:pPr>
      <w:r>
        <w:rPr>
          <w:b/>
        </w:rPr>
        <w:t>Конфиденциальность:</w:t>
      </w:r>
      <w:r>
        <w:t xml:space="preserve"> руководитель образовательной организации обеспечивает соблюдение конфиденциальности при проведении тестирования  и хранении его </w:t>
      </w:r>
      <w:r>
        <w:t xml:space="preserve">результатов. </w:t>
      </w:r>
    </w:p>
    <w:p w:rsidR="0005291C" w:rsidRDefault="00750B18">
      <w:pPr>
        <w:ind w:left="-15" w:right="0"/>
      </w:pPr>
      <w:r>
        <w:rPr>
          <w:b/>
        </w:rPr>
        <w:t>Добровольность:</w:t>
      </w:r>
      <w:r>
        <w:t xml:space="preserve"> тестирование обучающихся, не достигших возраста пятнадцати лет, проводится при наличии информированного согласия одного  из их родителей (законных представителей). Тестирование обучающихся, достигших возраста пятнадцати лет, п</w:t>
      </w:r>
      <w:r>
        <w:t xml:space="preserve">роводится при наличии их собственных  информированных согласий в письменной форме об участии в тестировании  (далее – информированное согласие). </w:t>
      </w:r>
    </w:p>
    <w:p w:rsidR="0005291C" w:rsidRDefault="00750B18">
      <w:pPr>
        <w:ind w:left="-15" w:right="0"/>
      </w:pPr>
      <w:r>
        <w:t xml:space="preserve">Тестирование является </w:t>
      </w:r>
      <w:r>
        <w:rPr>
          <w:b/>
        </w:rPr>
        <w:t>диагностическим инструментом</w:t>
      </w:r>
      <w:r>
        <w:t xml:space="preserve"> для построения </w:t>
      </w:r>
      <w:r>
        <w:rPr>
          <w:b/>
        </w:rPr>
        <w:t>адресной профилактической работы</w:t>
      </w:r>
      <w:r>
        <w:t xml:space="preserve"> в образоват</w:t>
      </w:r>
      <w:r>
        <w:t>ельной организации. Результаты тестирования позволяют определить ее направленность и содержание, оказывать обучающимся своевременную психолого-педагогическую помощь, эффективней организовать психолого-педагогическое сопровождение отдельных групп обучающихс</w:t>
      </w:r>
      <w:r>
        <w:t xml:space="preserve">я. Анализ данных по каждому исследуемому показателю методики тестирования позволяет определить особенности выраженности факторов риска, демонстрирует </w:t>
      </w:r>
      <w:r>
        <w:rPr>
          <w:b/>
        </w:rPr>
        <w:t>проблемные блоки</w:t>
      </w:r>
      <w:r>
        <w:t xml:space="preserve">, которые нуждаются в особом внимании специалистов, а также обозначает зоны «ресурса», то </w:t>
      </w:r>
      <w:r>
        <w:t xml:space="preserve">есть </w:t>
      </w:r>
      <w:r>
        <w:rPr>
          <w:b/>
        </w:rPr>
        <w:t>сильные стороны</w:t>
      </w:r>
      <w:r>
        <w:t xml:space="preserve">,  за счет которых можно повысить эффективность воспитательной, профилактической, психолого-педагогической работы с целевой аудиторией. </w:t>
      </w:r>
    </w:p>
    <w:p w:rsidR="0005291C" w:rsidRDefault="00750B18">
      <w:pPr>
        <w:ind w:left="-15" w:right="0"/>
      </w:pPr>
      <w:r>
        <w:t xml:space="preserve">Таким образом, результаты тестирования </w:t>
      </w:r>
      <w:r>
        <w:t xml:space="preserve">с необходимостью используются при ведении профилактической работы, поэтому большое значение имеет </w:t>
      </w:r>
      <w:r>
        <w:rPr>
          <w:b/>
        </w:rPr>
        <w:t>повышение охвата</w:t>
      </w:r>
      <w:r>
        <w:t xml:space="preserve"> обучающихся мероприятиями СПТ, формирование у обучающихся и их родителей (законных представителей) позитивного отношения к тестированию и уча</w:t>
      </w:r>
      <w:r>
        <w:t xml:space="preserve">стию в нем. </w:t>
      </w:r>
    </w:p>
    <w:p w:rsidR="0005291C" w:rsidRDefault="00750B18">
      <w:pPr>
        <w:ind w:left="-15" w:right="0"/>
      </w:pPr>
      <w:r>
        <w:t xml:space="preserve">Для успешной реализации мероприятий по профилактике и раннему выявлению незаконного потребления ПАВ необходимо </w:t>
      </w:r>
      <w:r>
        <w:rPr>
          <w:b/>
        </w:rPr>
        <w:t>позитивное отношение</w:t>
      </w:r>
      <w:r>
        <w:t xml:space="preserve">  к ним самих обучающихся, их родителей (законных представителей), а также педагогов. </w:t>
      </w:r>
    </w:p>
    <w:p w:rsidR="0005291C" w:rsidRDefault="00750B18">
      <w:pPr>
        <w:ind w:left="-15" w:right="0"/>
      </w:pPr>
      <w:r>
        <w:t>Так как тестирование явля</w:t>
      </w:r>
      <w:r>
        <w:t xml:space="preserve">ется частью системы мероприятий, направленных  на профилактику раннего вовлечения в употребление обучающимися ПАВ, позитивное отношение к участию в тестировании целесообразно связать  в том числе и с мотивацией обучающихся к здоровому образу жизни. В свою </w:t>
      </w:r>
      <w:r>
        <w:t xml:space="preserve">очередь, мотивация обучающихся к соблюдению и принятию правил здорового образа жизни является частью воспитательной деятельности образовательной организации  </w:t>
      </w:r>
    </w:p>
    <w:p w:rsidR="0005291C" w:rsidRDefault="00750B18">
      <w:pPr>
        <w:ind w:left="-15" w:right="0" w:firstLine="0"/>
      </w:pPr>
      <w:r>
        <w:t>и включается в рабочую программу воспитания. Поэтому работа по формированию позитивного отношения</w:t>
      </w:r>
      <w:r>
        <w:t xml:space="preserve"> к тестированию не обязательно должна выделяться  из общего ряда и являться в восприятии обучающихся отдельными мероприятиями. </w:t>
      </w:r>
    </w:p>
    <w:p w:rsidR="0005291C" w:rsidRDefault="00750B18">
      <w:pPr>
        <w:ind w:left="-15" w:right="0"/>
      </w:pPr>
      <w:r>
        <w:t>Для повышения степени доверия к мероприятиям по профилактике и раннему выявлению незаконного потребления ПАВ, а также в целях ра</w:t>
      </w:r>
      <w:r>
        <w:t xml:space="preserve">сширения охвата обучающихся мероприятиями СПТ предусмотрено проведение </w:t>
      </w:r>
      <w:r>
        <w:rPr>
          <w:b/>
        </w:rPr>
        <w:t xml:space="preserve">информационноразъяснительной работы </w:t>
      </w:r>
      <w:r>
        <w:t xml:space="preserve">с родителями (законными представителями)  и </w:t>
      </w:r>
      <w:r>
        <w:rPr>
          <w:b/>
        </w:rPr>
        <w:t>мотивационной работы</w:t>
      </w:r>
      <w:r>
        <w:t xml:space="preserve"> с обучающимися. </w:t>
      </w:r>
    </w:p>
    <w:p w:rsidR="0005291C" w:rsidRDefault="00750B18">
      <w:pPr>
        <w:ind w:left="-15" w:right="0"/>
      </w:pPr>
      <w:r>
        <w:rPr>
          <w:b/>
        </w:rPr>
        <w:t>Мотивационная работа</w:t>
      </w:r>
      <w:r>
        <w:t xml:space="preserve"> – центральное звено в организации тестирования</w:t>
      </w:r>
      <w:r>
        <w:t xml:space="preserve">. От успешности ее проведения зависит весь ход организации профилактических мероприятий. Анализ отказов от тестирования это подтверждает. Родители </w:t>
      </w:r>
    </w:p>
    <w:p w:rsidR="0005291C" w:rsidRDefault="00750B18">
      <w:pPr>
        <w:ind w:left="-15" w:right="0" w:firstLine="0"/>
      </w:pPr>
      <w:r>
        <w:t xml:space="preserve">(законные представители) и дети высказывали опасения, которые были определены незнанием </w:t>
      </w:r>
      <w:r>
        <w:tab/>
        <w:t xml:space="preserve">процедуры </w:t>
      </w:r>
      <w:r>
        <w:tab/>
        <w:t xml:space="preserve">участия </w:t>
      </w:r>
      <w:r>
        <w:tab/>
        <w:t xml:space="preserve">в тестировании, </w:t>
      </w:r>
      <w:r>
        <w:tab/>
        <w:t xml:space="preserve">боязнью </w:t>
      </w:r>
      <w:r>
        <w:tab/>
        <w:t xml:space="preserve">стигматизации </w:t>
      </w:r>
      <w:r>
        <w:tab/>
        <w:t xml:space="preserve">по результатам, </w:t>
      </w:r>
      <w:r>
        <w:tab/>
        <w:t xml:space="preserve">непонимание </w:t>
      </w:r>
      <w:r>
        <w:tab/>
        <w:t xml:space="preserve">смысла </w:t>
      </w:r>
      <w:r>
        <w:tab/>
        <w:t xml:space="preserve">участия </w:t>
      </w:r>
      <w:r>
        <w:tab/>
        <w:t xml:space="preserve">в тестировании. </w:t>
      </w:r>
      <w:r>
        <w:tab/>
        <w:t xml:space="preserve">Эффективность мотивационных мероприятий будет высокой при условии, что педагоги, субъекты мотивационной кампании, сами транслируют ценности участия в </w:t>
      </w:r>
      <w:r>
        <w:t xml:space="preserve">СПТ. </w:t>
      </w:r>
    </w:p>
    <w:p w:rsidR="0005291C" w:rsidRDefault="00750B18">
      <w:pPr>
        <w:ind w:left="-15" w:right="0"/>
      </w:pPr>
      <w:r>
        <w:rPr>
          <w:b/>
        </w:rPr>
        <w:t>Цель</w:t>
      </w:r>
      <w:r>
        <w:t xml:space="preserve"> информационно-разъяснительной и мотивационной кампании </w:t>
      </w:r>
      <w:r>
        <w:rPr>
          <w:rFonts w:ascii="Segoe UI Symbol" w:eastAsia="Segoe UI Symbol" w:hAnsi="Segoe UI Symbol" w:cs="Segoe UI Symbol"/>
        </w:rPr>
        <w:t></w:t>
      </w:r>
      <w:r>
        <w:t xml:space="preserve"> формирование позитивного отношения к мероприятиям СПТ у всех участников образовательных отношений (администрации, педагогов, обучающихся, родителей/ законных представителей). </w:t>
      </w:r>
    </w:p>
    <w:p w:rsidR="0005291C" w:rsidRDefault="00750B18">
      <w:pPr>
        <w:ind w:left="-15" w:right="0"/>
      </w:pPr>
      <w:r>
        <w:t>Среди преимуществ</w:t>
      </w:r>
      <w:r>
        <w:rPr>
          <w:b/>
        </w:rPr>
        <w:t xml:space="preserve"> организации тестирования </w:t>
      </w:r>
      <w:r>
        <w:t xml:space="preserve">для всех участников образовательных отношений следует выделить следующие: </w:t>
      </w:r>
    </w:p>
    <w:p w:rsidR="0005291C" w:rsidRDefault="00750B18">
      <w:pPr>
        <w:numPr>
          <w:ilvl w:val="0"/>
          <w:numId w:val="4"/>
        </w:numPr>
        <w:ind w:right="0"/>
      </w:pPr>
      <w:r>
        <w:t xml:space="preserve">для администрации образовательной организации – инструментарий, способствующий </w:t>
      </w:r>
      <w:r>
        <w:rPr>
          <w:b/>
        </w:rPr>
        <w:t>повышению адресности</w:t>
      </w:r>
      <w:r>
        <w:t xml:space="preserve"> профилактической деятельности; </w:t>
      </w:r>
    </w:p>
    <w:p w:rsidR="0005291C" w:rsidRDefault="00750B18">
      <w:pPr>
        <w:numPr>
          <w:ilvl w:val="0"/>
          <w:numId w:val="4"/>
        </w:numPr>
        <w:ind w:right="0"/>
      </w:pPr>
      <w:r>
        <w:t>для сп</w:t>
      </w:r>
      <w:r>
        <w:t xml:space="preserve">ециалистов – основание для </w:t>
      </w:r>
      <w:r>
        <w:rPr>
          <w:b/>
        </w:rPr>
        <w:t>корректировки</w:t>
      </w:r>
      <w:r>
        <w:t xml:space="preserve"> и построения системной профилактической работы; </w:t>
      </w:r>
    </w:p>
    <w:p w:rsidR="0005291C" w:rsidRDefault="00750B18">
      <w:pPr>
        <w:numPr>
          <w:ilvl w:val="0"/>
          <w:numId w:val="4"/>
        </w:numPr>
        <w:ind w:right="0"/>
      </w:pPr>
      <w:r>
        <w:t xml:space="preserve">для родителей – способ </w:t>
      </w:r>
      <w:r>
        <w:rPr>
          <w:b/>
        </w:rPr>
        <w:t>объективизации</w:t>
      </w:r>
      <w:r>
        <w:t xml:space="preserve"> происходящего с подростками, привлечение внимания к ребенку; </w:t>
      </w:r>
    </w:p>
    <w:p w:rsidR="0005291C" w:rsidRDefault="00750B18">
      <w:pPr>
        <w:numPr>
          <w:ilvl w:val="0"/>
          <w:numId w:val="4"/>
        </w:numPr>
        <w:ind w:right="0"/>
      </w:pPr>
      <w:r>
        <w:t>для обучающихся  – мотивация на самопознание / самоисследование  и</w:t>
      </w:r>
      <w:r>
        <w:t xml:space="preserve"> </w:t>
      </w:r>
      <w:r>
        <w:rPr>
          <w:b/>
        </w:rPr>
        <w:t>саморазвитие</w:t>
      </w:r>
      <w:r>
        <w:t xml:space="preserve">. </w:t>
      </w:r>
    </w:p>
    <w:p w:rsidR="0005291C" w:rsidRDefault="00750B18">
      <w:pPr>
        <w:ind w:left="-15" w:right="0"/>
      </w:pPr>
      <w:r>
        <w:t>Мотивационная работа с обучающимися и информационно-разъяснительная работа с родителями (законными представителями) представляет особо важную задачу, так как без позитивного отношения к мероприятиям СПТ весь ход организации профилактической</w:t>
      </w:r>
      <w:r>
        <w:t xml:space="preserve"> работы образовательной организации может быть нарушен, начиная с получения отказов от тестирования, а в перспективе определяя общий уровень доверия к деятельности образовательной организации. </w:t>
      </w:r>
    </w:p>
    <w:p w:rsidR="0005291C" w:rsidRDefault="00750B18">
      <w:pPr>
        <w:ind w:left="-15" w:right="0"/>
      </w:pPr>
      <w:r>
        <w:t>Опыт проведения СПТ свидетельствует о том, что высокие показат</w:t>
      </w:r>
      <w:r>
        <w:t xml:space="preserve">ели охвата обучающихся профилактическими мероприятиями достигают образовательные организации, в которых при проведении информационно-мотивационной работы используются принципы </w:t>
      </w:r>
      <w:r>
        <w:rPr>
          <w:b/>
        </w:rPr>
        <w:t>«командной работы»</w:t>
      </w:r>
      <w:r>
        <w:t xml:space="preserve">: </w:t>
      </w:r>
    </w:p>
    <w:p w:rsidR="0005291C" w:rsidRDefault="00750B18">
      <w:pPr>
        <w:numPr>
          <w:ilvl w:val="0"/>
          <w:numId w:val="4"/>
        </w:numPr>
        <w:spacing w:after="131" w:line="259" w:lineRule="auto"/>
        <w:ind w:right="0"/>
      </w:pPr>
      <w:r>
        <w:t xml:space="preserve">весь педагогический коллектив </w:t>
      </w:r>
      <w:r>
        <w:rPr>
          <w:b/>
        </w:rPr>
        <w:t>слаженно</w:t>
      </w:r>
      <w:r>
        <w:t xml:space="preserve"> работает на достижен</w:t>
      </w:r>
      <w:r>
        <w:t xml:space="preserve">ие </w:t>
      </w:r>
    </w:p>
    <w:p w:rsidR="0005291C" w:rsidRDefault="00750B18">
      <w:pPr>
        <w:spacing w:line="259" w:lineRule="auto"/>
        <w:ind w:left="-15" w:right="0" w:firstLine="0"/>
      </w:pPr>
      <w:r>
        <w:t xml:space="preserve">результата; </w:t>
      </w:r>
    </w:p>
    <w:p w:rsidR="0005291C" w:rsidRDefault="00750B18">
      <w:pPr>
        <w:numPr>
          <w:ilvl w:val="0"/>
          <w:numId w:val="4"/>
        </w:numPr>
        <w:spacing w:after="141" w:line="259" w:lineRule="auto"/>
        <w:ind w:right="0"/>
      </w:pPr>
      <w:r>
        <w:t xml:space="preserve">родительские </w:t>
      </w:r>
      <w:r>
        <w:tab/>
        <w:t xml:space="preserve">собрания </w:t>
      </w:r>
      <w:r>
        <w:tab/>
        <w:t xml:space="preserve">проводятся </w:t>
      </w:r>
      <w:r>
        <w:tab/>
        <w:t xml:space="preserve">классными </w:t>
      </w:r>
      <w:r>
        <w:tab/>
        <w:t xml:space="preserve">руководителями  </w:t>
      </w:r>
    </w:p>
    <w:p w:rsidR="0005291C" w:rsidRDefault="00750B18">
      <w:pPr>
        <w:spacing w:after="141" w:line="259" w:lineRule="auto"/>
        <w:ind w:left="-15" w:right="0" w:firstLine="0"/>
      </w:pPr>
      <w:r>
        <w:t xml:space="preserve">или при их участии; </w:t>
      </w:r>
    </w:p>
    <w:p w:rsidR="0005291C" w:rsidRDefault="00750B18">
      <w:pPr>
        <w:numPr>
          <w:ilvl w:val="0"/>
          <w:numId w:val="4"/>
        </w:numPr>
        <w:ind w:right="0"/>
      </w:pPr>
      <w:r>
        <w:t xml:space="preserve">в мотивационных занятиях для обучающихся, проводимых педагогамипсихологами или социальными педагогами, участвуют активисты </w:t>
      </w:r>
      <w:r>
        <w:rPr>
          <w:b/>
        </w:rPr>
        <w:t>ученического самоуправления</w:t>
      </w:r>
      <w:r>
        <w:t xml:space="preserve">. </w:t>
      </w:r>
    </w:p>
    <w:p w:rsidR="0005291C" w:rsidRDefault="00750B18">
      <w:pPr>
        <w:ind w:left="-15" w:right="0"/>
      </w:pPr>
      <w:r>
        <w:t>Н</w:t>
      </w:r>
      <w:r>
        <w:t xml:space="preserve">еобходимо подчеркнуть, что мотивация строится на личностнопрофессиональном </w:t>
      </w:r>
      <w:r>
        <w:rPr>
          <w:b/>
        </w:rPr>
        <w:t>отношении педагогов</w:t>
      </w:r>
      <w:r>
        <w:t xml:space="preserve"> к тому процессу, в который они предлагают включиться обучающимся и их родителям (законным представителям). Если педагогический коллектив не верит в эффективность</w:t>
      </w:r>
      <w:r>
        <w:t xml:space="preserve"> проводимых профилактических мероприятий или настроен по отношению к ним негативно  или безразлично, то усилия, направленные на расширение охвата обучающихся СПТ, не будут иметь успеха. Если педагог выходит к детям и их родителям без веры  и понимания того</w:t>
      </w:r>
      <w:r>
        <w:t xml:space="preserve">, о чем ему предстоит говорить, то весьма вероятно, что эффект  от его выступления, даже при идеальной реализации технологической стороны процесса, будет крайне низким. </w:t>
      </w:r>
    </w:p>
    <w:p w:rsidR="0005291C" w:rsidRDefault="00750B18">
      <w:pPr>
        <w:ind w:left="-15" w:right="0"/>
      </w:pPr>
      <w:r>
        <w:t>Таким образом, проведение мероприятий СПТ в образовательной организации должно начинат</w:t>
      </w:r>
      <w:r>
        <w:t xml:space="preserve">ься с проведения </w:t>
      </w:r>
      <w:r>
        <w:rPr>
          <w:b/>
        </w:rPr>
        <w:t>обучающих мероприятий для педагогических работников</w:t>
      </w:r>
      <w:r>
        <w:t xml:space="preserve">. Ключевую роль при этом стоит отвести региональным операторам </w:t>
      </w:r>
      <w:r>
        <w:rPr>
          <w:rFonts w:ascii="Segoe UI Symbol" w:eastAsia="Segoe UI Symbol" w:hAnsi="Segoe UI Symbol" w:cs="Segoe UI Symbol"/>
        </w:rPr>
        <w:t></w:t>
      </w:r>
      <w:r>
        <w:t xml:space="preserve"> организациям, осуществляющим экспертно-методическое и организационное сопровождение проведения тестирования в субъекте Росс</w:t>
      </w:r>
      <w:r>
        <w:t xml:space="preserve">ийской Федерации. </w:t>
      </w:r>
    </w:p>
    <w:p w:rsidR="0005291C" w:rsidRDefault="00750B18">
      <w:pPr>
        <w:ind w:left="-15" w:right="0"/>
      </w:pPr>
      <w:r>
        <w:t xml:space="preserve">Стоит отметить, что важным аспектом в формировании мотивации следовать принципам сохранения и укрепления здоровья является организация соответствующей работы с педагогическим коллективом образовательной организации. Приверженность самих </w:t>
      </w:r>
      <w:r>
        <w:t>педагогов идеям здорового образа жизни действительно не только способствует успешности применения воспитательных технологий за счет высокого уровня социальной активности и использования личного примера, но и повышает авторитет педагога в глазах обучающихся</w:t>
      </w:r>
      <w:r>
        <w:t xml:space="preserve">. </w:t>
      </w:r>
    </w:p>
    <w:p w:rsidR="0005291C" w:rsidRDefault="00750B18">
      <w:pPr>
        <w:spacing w:after="38"/>
        <w:ind w:left="-15" w:right="0"/>
      </w:pPr>
      <w:r>
        <w:t>В рамках начала проведения информационно-мотивационной кампании  в целях участия обучающихся в тестировании образовательным организациям рекомендуется размещение информационного сообщения на официальных ресурсах образовательной организации и через допол</w:t>
      </w:r>
      <w:r>
        <w:t xml:space="preserve">нительные каналы информирования  об общенациональном масштабе кампании тестирования и значимости его прохождения.  </w:t>
      </w:r>
    </w:p>
    <w:p w:rsidR="0005291C" w:rsidRDefault="00750B18">
      <w:pPr>
        <w:tabs>
          <w:tab w:val="center" w:pos="1212"/>
          <w:tab w:val="center" w:pos="2759"/>
          <w:tab w:val="center" w:pos="3953"/>
          <w:tab w:val="center" w:pos="5351"/>
          <w:tab w:val="center" w:pos="7148"/>
          <w:tab w:val="right" w:pos="10212"/>
        </w:tabs>
        <w:spacing w:after="139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Пример </w:t>
      </w:r>
      <w:r>
        <w:rPr>
          <w:b/>
        </w:rPr>
        <w:tab/>
        <w:t xml:space="preserve">сообщения </w:t>
      </w:r>
      <w:r>
        <w:rPr>
          <w:b/>
        </w:rPr>
        <w:tab/>
        <w:t xml:space="preserve">на </w:t>
      </w:r>
      <w:r>
        <w:rPr>
          <w:b/>
        </w:rPr>
        <w:tab/>
        <w:t xml:space="preserve">официальных </w:t>
      </w:r>
      <w:r>
        <w:rPr>
          <w:b/>
        </w:rPr>
        <w:tab/>
        <w:t xml:space="preserve">ресурсах </w:t>
      </w:r>
      <w:r>
        <w:rPr>
          <w:b/>
        </w:rPr>
        <w:tab/>
        <w:t xml:space="preserve">образовательной </w:t>
      </w:r>
    </w:p>
    <w:p w:rsidR="0005291C" w:rsidRDefault="00750B18">
      <w:pPr>
        <w:spacing w:after="118" w:line="267" w:lineRule="auto"/>
        <w:ind w:left="-5" w:right="0" w:hanging="10"/>
        <w:jc w:val="left"/>
      </w:pPr>
      <w:r>
        <w:rPr>
          <w:b/>
        </w:rPr>
        <w:t xml:space="preserve">организации: </w:t>
      </w:r>
    </w:p>
    <w:p w:rsidR="0005291C" w:rsidRDefault="00750B18">
      <w:pPr>
        <w:ind w:left="-15" w:right="0"/>
      </w:pPr>
      <w:r>
        <w:t>«Ежегодно проводится всероссийское тестирование социально значимых характеристик личности современных школьников и студентов. Тестированию подлежат обучающиеся всех без исключения общеобразовательных организаций  и профессиональных образовательных организа</w:t>
      </w:r>
      <w:r>
        <w:t xml:space="preserve">ций, а также образовательных организаций высшего образования. </w:t>
      </w:r>
    </w:p>
    <w:p w:rsidR="0005291C" w:rsidRDefault="00750B18">
      <w:pPr>
        <w:ind w:left="-15" w:right="0"/>
      </w:pPr>
      <w:r>
        <w:t>Результаты тестирования позволяют определять, как наиболее сильные  и ресурсные особенности личности обучающихся, так и особенности поведения  в стрессовой ситуации, различные формы рискового п</w:t>
      </w:r>
      <w:r>
        <w:t xml:space="preserve">оведения. Анализ результатов тестирования поможет организовать профилактические мероприятия  для обеспечения психологического благополучия личности обучающихся, оказать  им своевременную психолого-педагогическую помощь и поддержку».  </w:t>
      </w:r>
    </w:p>
    <w:p w:rsidR="0005291C" w:rsidRDefault="00750B18">
      <w:pPr>
        <w:ind w:left="-15" w:right="0"/>
      </w:pPr>
      <w:r>
        <w:t>Типовые обращения и р</w:t>
      </w:r>
      <w:r>
        <w:t xml:space="preserve">ечевые модули, рекомендуемые при проведении информационно-мотивационной кампании по организации тестирования  для обучающихся и их родителей (законных представителей) будут представлены далее. </w:t>
      </w:r>
    </w:p>
    <w:p w:rsidR="0005291C" w:rsidRDefault="00750B18">
      <w:pPr>
        <w:ind w:left="-15" w:right="0"/>
      </w:pPr>
      <w:r>
        <w:t>Важным информационным ресурсом при организации информационномо</w:t>
      </w:r>
      <w:r>
        <w:t>тивационной кампании СПТ, оказывающим методическую поддержку педагогическим работникам, а также разъясняющим ключевые вопросы организации СПТ для участников тестирования и их родителей (законных представителей), является общероссийская горячая линия по воп</w:t>
      </w:r>
      <w:r>
        <w:t xml:space="preserve">росам проведения СПТ ФГБУ «Центр защиты прав и интересов детей» (далее соответственно </w:t>
      </w:r>
      <w:r>
        <w:rPr>
          <w:rFonts w:ascii="Segoe UI Symbol" w:eastAsia="Segoe UI Symbol" w:hAnsi="Segoe UI Symbol" w:cs="Segoe UI Symbol"/>
        </w:rPr>
        <w:t></w:t>
      </w:r>
      <w:r>
        <w:t xml:space="preserve"> Горячая линия, Центр).  </w:t>
      </w:r>
    </w:p>
    <w:p w:rsidR="0005291C" w:rsidRDefault="00750B18">
      <w:pPr>
        <w:ind w:left="-15" w:right="0"/>
      </w:pPr>
      <w:r>
        <w:t>При обращении на Горячую линию специалисты органов государственной власти и местного самоуправления в сфере образования, педагогические работни</w:t>
      </w:r>
      <w:r>
        <w:t>ки, родительская общественность и сами обучающиеся могут получить консультацию  по различным вопросам, связанным с организацией и проведением тестирования. Консультации проводятся в режиме онлайн на главной странице официального сайта Центра, расположенной</w:t>
      </w:r>
      <w:r>
        <w:t xml:space="preserve"> по адресу: https://fcprc.ru/hotline1. Обратившийся заполняет форму запроса информации, которая направляется на электронную почту ответственного специалиста Центра. Специализированный раздел Горячей линии «Часто задаваемые вопросы», расположенный по адресу</w:t>
      </w:r>
      <w:r>
        <w:t xml:space="preserve">: https://fcprc.ru/sptfaq, содержит ответы на ключевые вопросы по проведению и участию в СПТ  для всех участников образовательных отношений. </w:t>
      </w:r>
    </w:p>
    <w:p w:rsidR="0005291C" w:rsidRDefault="00750B18">
      <w:pPr>
        <w:ind w:left="-15" w:right="0"/>
      </w:pPr>
      <w:r>
        <w:t>Вместе с тем, стоит понимать, что не менее значимым компонентом формирования ценностей здоровьесбережения является</w:t>
      </w:r>
      <w:r>
        <w:t xml:space="preserve"> включенность семьи, ближайшего окружения в формирование общего мотивационного климата,  </w:t>
      </w:r>
    </w:p>
    <w:p w:rsidR="0005291C" w:rsidRDefault="00750B18">
      <w:pPr>
        <w:ind w:left="-15" w:right="0" w:firstLine="0"/>
      </w:pPr>
      <w:r>
        <w:t xml:space="preserve">в том числе в образовательной организации. Родители (законные представители) </w:t>
      </w:r>
      <w:r>
        <w:rPr>
          <w:rFonts w:ascii="Segoe UI Symbol" w:eastAsia="Segoe UI Symbol" w:hAnsi="Segoe UI Symbol" w:cs="Segoe UI Symbol"/>
        </w:rPr>
        <w:t></w:t>
      </w:r>
      <w:r>
        <w:t xml:space="preserve"> активные и равноправные участники образовательных отношений, которым  не следует обесце</w:t>
      </w:r>
      <w:r>
        <w:t>нивать вовлеченность и мотивированность обучающихся,  а наоборот поддерживать их стремления. Взаимное уважение всех участников образовательных отношений является ключевым принципом деятельности образовательных организаций по профилактике употребления ПАВ с</w:t>
      </w:r>
      <w:r>
        <w:t xml:space="preserve">реди обучающихся и формированию культуры здорового образа жизни. </w:t>
      </w:r>
    </w:p>
    <w:p w:rsidR="0005291C" w:rsidRDefault="00750B18">
      <w:pPr>
        <w:ind w:left="-15" w:right="0"/>
      </w:pPr>
      <w:r>
        <w:t>Таким образом, правильное и грамотное использование ресурсов, способствующих повышению эффективности профилактической работы  и улучшению социально-психологического климата в ученическом кол</w:t>
      </w:r>
      <w:r>
        <w:t xml:space="preserve">лективе,  имеет огромное значение. Поэтому психологическая диагностика, изучение микросоциального окружения, социальных условий жизни обучающихся </w:t>
      </w:r>
      <w:r>
        <w:rPr>
          <w:rFonts w:ascii="Segoe UI Symbol" w:eastAsia="Segoe UI Symbol" w:hAnsi="Segoe UI Symbol" w:cs="Segoe UI Symbol"/>
        </w:rPr>
        <w:t></w:t>
      </w:r>
      <w:r>
        <w:t xml:space="preserve"> непременное условие эффективной организации воспитательной  и профилактической деятельности в образовательно</w:t>
      </w:r>
      <w:r>
        <w:t xml:space="preserve">й организации. </w:t>
      </w:r>
      <w:r>
        <w:rPr>
          <w:rFonts w:ascii="Calibri" w:eastAsia="Calibri" w:hAnsi="Calibri" w:cs="Calibri"/>
          <w:sz w:val="22"/>
        </w:rPr>
        <w:t xml:space="preserve"> </w:t>
      </w:r>
    </w:p>
    <w:p w:rsidR="0005291C" w:rsidRDefault="00750B18">
      <w:pPr>
        <w:pStyle w:val="1"/>
        <w:spacing w:after="201" w:line="267" w:lineRule="auto"/>
        <w:ind w:left="-15" w:right="0" w:firstLine="708"/>
        <w:jc w:val="left"/>
      </w:pPr>
      <w:bookmarkStart w:id="2" w:name="_Toc37509"/>
      <w:r>
        <w:t xml:space="preserve">Особенности организации профилактической работы и мотивации обучающихся к соблюдению принципов здорового образа жизни </w:t>
      </w:r>
      <w:bookmarkEnd w:id="2"/>
    </w:p>
    <w:p w:rsidR="0005291C" w:rsidRDefault="00750B18">
      <w:pPr>
        <w:spacing w:after="162"/>
        <w:ind w:left="-15" w:right="0"/>
      </w:pPr>
      <w:r>
        <w:t>Мотивация обучающихся к соблюдению и принятию правил здорового образа жизни является частью системной воспитательной дея</w:t>
      </w:r>
      <w:r>
        <w:t>тельности образовательной организации. Мероприятия, формирующие принятие ценностей здорового образа жизни, с необходимостью включаются в рабочую программу воспитания, реализуются в единстве учебной и воспитательной деятельности, осуществляемой образователь</w:t>
      </w:r>
      <w:r>
        <w:t xml:space="preserve">ной организацией. </w:t>
      </w:r>
    </w:p>
    <w:p w:rsidR="0005291C" w:rsidRDefault="00750B18">
      <w:pPr>
        <w:pStyle w:val="2"/>
        <w:ind w:left="343" w:right="338"/>
      </w:pPr>
      <w:bookmarkStart w:id="3" w:name="_Toc37510"/>
      <w:r>
        <w:t xml:space="preserve">Работа с обучающимися </w:t>
      </w:r>
      <w:bookmarkEnd w:id="3"/>
    </w:p>
    <w:p w:rsidR="0005291C" w:rsidRDefault="00750B18">
      <w:pPr>
        <w:ind w:left="-15" w:right="0"/>
      </w:pPr>
      <w:r>
        <w:t>Требования к личностным результатам освоения обучающимися образовательных программ в соответствии с уровнем образования обозначены  во ФГОС</w:t>
      </w:r>
      <w:r>
        <w:rPr>
          <w:vertAlign w:val="superscript"/>
        </w:rPr>
        <w:footnoteReference w:id="8"/>
      </w:r>
      <w:r>
        <w:t>. На основании этих требований в федеральных рабочих программах воспитани</w:t>
      </w:r>
      <w:r>
        <w:t xml:space="preserve">я представлены целевые ориентиры результатов в воспитании, развитии личности обучающихся. </w:t>
      </w:r>
      <w:r>
        <w:rPr>
          <w:b/>
        </w:rPr>
        <w:t xml:space="preserve">Целевые ориентиры результатов воспитания </w:t>
      </w:r>
      <w:r>
        <w:t>в целях физического воспитания, формирования культуры здоровья и эмоционального благополучия соотносятся с уровнем общего обр</w:t>
      </w:r>
      <w:r>
        <w:t>азования обучающихся и несут  в себе поступательное развитие, переходя от уровня формирования социально значимых навыков в начальной школе, через развитие социально значимых отношений на уровне основного общего образования к приобретению опыта социально зн</w:t>
      </w:r>
      <w:r>
        <w:t xml:space="preserve">ачимых дел в старшей школе. Так, например: </w:t>
      </w:r>
    </w:p>
    <w:p w:rsidR="0005291C" w:rsidRDefault="00750B18">
      <w:pPr>
        <w:numPr>
          <w:ilvl w:val="0"/>
          <w:numId w:val="5"/>
        </w:numPr>
        <w:ind w:right="0"/>
      </w:pPr>
      <w:r>
        <w:t xml:space="preserve">начальное общее образование – </w:t>
      </w:r>
      <w:r>
        <w:t>бережное отношение к физическому здоровью, соблюдение основных правил здорового и безопасного для себя и других людей образа жизни, в том числе в информационной среде; овладение основными навыками личной и общественной гигиены, безопасного поведения в быту</w:t>
      </w:r>
      <w:r>
        <w:t>, природе, обществе; ориентация на физическое развитие с учетом возможностей здоровья, занятия физической культурой и спортом (</w:t>
      </w:r>
      <w:r>
        <w:rPr>
          <w:b/>
        </w:rPr>
        <w:t>уровень формирования социально значимых навыков</w:t>
      </w:r>
      <w:r>
        <w:t xml:space="preserve">); </w:t>
      </w:r>
    </w:p>
    <w:p w:rsidR="0005291C" w:rsidRDefault="00750B18">
      <w:pPr>
        <w:numPr>
          <w:ilvl w:val="0"/>
          <w:numId w:val="5"/>
        </w:numPr>
        <w:ind w:right="0"/>
      </w:pPr>
      <w:r>
        <w:t>основное общее образование – понимание ценности жизни, здоровья и безопасности</w:t>
      </w:r>
      <w:r>
        <w:t>, значения личных усилий в сохранении здоровья; неприятие курения, употребления алкоголя, наркотиков, понимание их последствий для здоровья; способность адаптироваться к меняющимся условиям и стрессовым ситуациям (</w:t>
      </w:r>
      <w:r>
        <w:rPr>
          <w:b/>
        </w:rPr>
        <w:t>уровень развития социально значимых отноше</w:t>
      </w:r>
      <w:r>
        <w:rPr>
          <w:b/>
        </w:rPr>
        <w:t>ний</w:t>
      </w:r>
      <w:r>
        <w:t xml:space="preserve">) (таблица 1); </w:t>
      </w:r>
    </w:p>
    <w:p w:rsidR="0005291C" w:rsidRDefault="00750B18">
      <w:pPr>
        <w:numPr>
          <w:ilvl w:val="0"/>
          <w:numId w:val="5"/>
        </w:numPr>
        <w:ind w:right="0"/>
      </w:pPr>
      <w:r>
        <w:t xml:space="preserve">среднее общее образование – понимание и выражение в практической деятельности ценности жизни, здоровья и безопасности, значения личных усилий  в сохранении и укреплении своего здоровья; проявление сознательного и обоснованного неприятия </w:t>
      </w:r>
      <w:r>
        <w:t xml:space="preserve">курения, употребления алкоголя, наркотиков, деструктивного поведения в обществе; сознательное управление своим эмоциональным состоянием, развитие способности адаптироваться к стрессовым ситуациям, к меняющимся условиям </w:t>
      </w:r>
      <w:r>
        <w:rPr>
          <w:b/>
        </w:rPr>
        <w:t>(уровень приобретения опыта социально</w:t>
      </w:r>
      <w:r>
        <w:rPr>
          <w:b/>
        </w:rPr>
        <w:t xml:space="preserve"> значимых дел) </w:t>
      </w:r>
      <w:r>
        <w:t>(таблица 1)</w:t>
      </w:r>
      <w:r>
        <w:rPr>
          <w:b/>
        </w:rPr>
        <w:t>.</w:t>
      </w:r>
      <w:r>
        <w:t xml:space="preserve"> </w:t>
      </w:r>
    </w:p>
    <w:p w:rsidR="0005291C" w:rsidRDefault="00750B18">
      <w:pPr>
        <w:spacing w:line="259" w:lineRule="auto"/>
        <w:ind w:left="-15" w:right="0" w:firstLine="0"/>
      </w:pPr>
      <w:r>
        <w:t xml:space="preserve">Таблица 1 – Целевые ориентиры результатов воспитания, обозначенные федеральными рабочими программами воспитания основного общего образования и среднего общего образования </w:t>
      </w:r>
    </w:p>
    <w:tbl>
      <w:tblPr>
        <w:tblStyle w:val="TableGrid"/>
        <w:tblW w:w="10423" w:type="dxa"/>
        <w:tblInd w:w="-108" w:type="dxa"/>
        <w:tblCellMar>
          <w:top w:w="57" w:type="dxa"/>
          <w:left w:w="108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5211"/>
        <w:gridCol w:w="5212"/>
      </w:tblGrid>
      <w:tr w:rsidR="0005291C">
        <w:trPr>
          <w:trHeight w:val="643"/>
        </w:trPr>
        <w:tc>
          <w:tcPr>
            <w:tcW w:w="10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left="944" w:right="971" w:firstLine="0"/>
              <w:jc w:val="center"/>
            </w:pPr>
            <w:r>
              <w:rPr>
                <w:b/>
                <w:sz w:val="24"/>
              </w:rPr>
              <w:t>Целевые ориентиры результатов воспитания  в целях форми</w:t>
            </w:r>
            <w:r>
              <w:rPr>
                <w:b/>
                <w:sz w:val="24"/>
              </w:rPr>
              <w:t xml:space="preserve">рования культуры здоровья и эмоционального благополучия </w:t>
            </w:r>
          </w:p>
        </w:tc>
      </w:tr>
      <w:tr w:rsidR="0005291C">
        <w:trPr>
          <w:trHeight w:val="32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23" w:firstLine="0"/>
              <w:jc w:val="center"/>
            </w:pPr>
            <w:r>
              <w:rPr>
                <w:b/>
                <w:sz w:val="24"/>
              </w:rPr>
              <w:t xml:space="preserve">на уровне основного общего образования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24" w:firstLine="0"/>
              <w:jc w:val="center"/>
            </w:pPr>
            <w:r>
              <w:rPr>
                <w:b/>
                <w:sz w:val="24"/>
              </w:rPr>
              <w:t xml:space="preserve">на уровне среднего общего образования </w:t>
            </w:r>
          </w:p>
        </w:tc>
      </w:tr>
      <w:tr w:rsidR="0005291C">
        <w:trPr>
          <w:trHeight w:val="2000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787" w:firstLine="0"/>
              <w:jc w:val="left"/>
            </w:pPr>
            <w:r>
              <w:rPr>
                <w:sz w:val="24"/>
              </w:rPr>
              <w:t xml:space="preserve">Понимающий ценность жизни, здоровья и безопасности, значение личных усилий в </w:t>
            </w:r>
            <w:r>
              <w:rPr>
                <w:sz w:val="24"/>
              </w:rPr>
              <w:t xml:space="preserve">сохранении здоровья, знающий и соблюдающий правила безопасности, безопасного поведения, в том числе в информационной среде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305" w:firstLine="0"/>
              <w:jc w:val="left"/>
            </w:pPr>
            <w:r>
              <w:rPr>
                <w:sz w:val="24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</w:t>
            </w:r>
            <w:r>
              <w:rPr>
                <w:sz w:val="24"/>
              </w:rPr>
              <w:t xml:space="preserve">креплении своего здоровья и здоровья других людей </w:t>
            </w:r>
          </w:p>
        </w:tc>
      </w:tr>
      <w:tr w:rsidR="0005291C">
        <w:trPr>
          <w:trHeight w:val="171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Выражающий на практике установку на здоровый образ жизни (здоровое питание, соблюде</w:t>
            </w:r>
            <w:r>
              <w:rPr>
                <w:sz w:val="24"/>
              </w:rPr>
              <w:t xml:space="preserve">ние гигиены, режим занятий и отдыха, физическую активность) </w:t>
            </w:r>
          </w:p>
        </w:tc>
      </w:tr>
      <w:tr w:rsidR="0005291C">
        <w:trPr>
          <w:trHeight w:val="1913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10" w:firstLine="0"/>
              <w:jc w:val="left"/>
            </w:pPr>
            <w:r>
              <w:rPr>
                <w:sz w:val="24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Пр</w:t>
            </w:r>
            <w:r>
              <w:rPr>
                <w:sz w:val="24"/>
              </w:rPr>
              <w:t xml:space="preserve">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 </w:t>
            </w:r>
          </w:p>
        </w:tc>
      </w:tr>
      <w:tr w:rsidR="0005291C">
        <w:trPr>
          <w:trHeight w:val="32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Умеющ</w:t>
            </w:r>
            <w:r>
              <w:rPr>
                <w:sz w:val="24"/>
              </w:rPr>
              <w:t xml:space="preserve">ий осознавать физическое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Демонстрирующий навыки рефлексии своего </w:t>
            </w:r>
          </w:p>
        </w:tc>
      </w:tr>
      <w:tr w:rsidR="0005291C">
        <w:trPr>
          <w:trHeight w:val="128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и эмоциональное состояние (свое и других людей), стремящийся управлять собственным эмоциональным состоянием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166" w:firstLine="0"/>
              <w:jc w:val="left"/>
            </w:pPr>
            <w:r>
              <w:rPr>
                <w:sz w:val="24"/>
              </w:rPr>
              <w:t xml:space="preserve">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 </w:t>
            </w:r>
          </w:p>
        </w:tc>
      </w:tr>
      <w:tr w:rsidR="0005291C">
        <w:trPr>
          <w:trHeight w:val="1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Способный адаптироваться к </w:t>
            </w:r>
            <w:r>
              <w:rPr>
                <w:sz w:val="24"/>
              </w:rPr>
              <w:t xml:space="preserve">меняющимся социальным, информационным и природным условиям, стрессовым ситуациям.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91C" w:rsidRDefault="00750B18">
            <w:pPr>
              <w:spacing w:after="2" w:line="273" w:lineRule="auto"/>
              <w:ind w:right="291" w:firstLine="0"/>
              <w:jc w:val="left"/>
            </w:pPr>
            <w:r>
              <w:rPr>
                <w:sz w:val="24"/>
              </w:rPr>
              <w:t xml:space="preserve">Развивающий способности адаптироваться к стрессовым ситуациям в общении, в разных коллективах, к меняющимся условиям </w:t>
            </w:r>
          </w:p>
          <w:p w:rsidR="0005291C" w:rsidRDefault="00750B18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(социальным, информационным, природным). </w:t>
            </w:r>
          </w:p>
        </w:tc>
      </w:tr>
    </w:tbl>
    <w:p w:rsidR="0005291C" w:rsidRDefault="00750B18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66"/>
        <w:ind w:left="-15" w:right="0"/>
      </w:pPr>
      <w:r>
        <w:t>Мотивация обучающихся к соблюдению принципов здорового образа жизни и выработка соответствующих ей механизмов поддержки требует глубокого понимания существа системы мотивации обучающихся как личностной характери</w:t>
      </w:r>
      <w:r>
        <w:t xml:space="preserve">стики. </w:t>
      </w:r>
    </w:p>
    <w:p w:rsidR="0005291C" w:rsidRDefault="00750B18">
      <w:pPr>
        <w:ind w:left="-15" w:right="0"/>
      </w:pPr>
      <w:r>
        <w:t xml:space="preserve">Мотив (лат. </w:t>
      </w:r>
      <w:r>
        <w:rPr>
          <w:i/>
        </w:rPr>
        <w:t>moveo</w:t>
      </w:r>
      <w:r>
        <w:t xml:space="preserve"> – «двигаю»)</w:t>
      </w:r>
      <w:r>
        <w:rPr>
          <w:vertAlign w:val="superscript"/>
        </w:rPr>
        <w:footnoteReference w:id="9"/>
      </w:r>
      <w: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t xml:space="preserve"> материальный или идеальный «предмет», представляющий окончательную ценность для субъекта, который побуждает  и направляет его деятельность. При этом источником человеческой мотивации служат его потребности. Нередко</w:t>
      </w:r>
      <w:r>
        <w:t xml:space="preserve"> деятельность имеет сразу несколько мотивов  (т. е. является полимотивированной), и может побуждаться несколькими потребностями одновременно. Но окончательное решение «что и как делать?» принимается субъектом осознанно на основе внутренней системы ценносте</w:t>
      </w:r>
      <w:r>
        <w:t xml:space="preserve">й (ценностных ориентаций). </w:t>
      </w:r>
    </w:p>
    <w:p w:rsidR="0005291C" w:rsidRDefault="00750B18">
      <w:pPr>
        <w:ind w:left="-15" w:right="0"/>
      </w:pPr>
      <w:r>
        <w:t>При формировании мотивации к здоровому образу жизни обучающихся необходимо вызывать у обучающегося положительные переживания, связанные со здоровым образом жизни. Чем интенсивнее, ярче и вдохновеннее окажется для обучающегося по</w:t>
      </w:r>
      <w:r>
        <w:t xml:space="preserve">ложительное переживание, тем сильнее будет мотивация  к поддержанию такого образа жизни. Таким образом, необходимо создание в школе </w:t>
      </w:r>
      <w:r>
        <w:rPr>
          <w:b/>
        </w:rPr>
        <w:t>доброжелательного климата</w:t>
      </w:r>
      <w:r>
        <w:t>, при котором все участники образовательных отношений чувствовали бы поддержку со стороны друг друг</w:t>
      </w:r>
      <w:r>
        <w:t xml:space="preserve">а. Акцент делается  на позитивном опыте, который участники образовательных отношений могут получить в межличностном и учебном взаимодействии в школе. Принятие,  уважение и межличностная успешность обеспечивают позитивное восприятие школы и себя в ней, что </w:t>
      </w:r>
      <w:r>
        <w:t xml:space="preserve">оказывает позитивное влияние на формирование здорового образа жизни. </w:t>
      </w:r>
    </w:p>
    <w:p w:rsidR="0005291C" w:rsidRDefault="00750B18">
      <w:pPr>
        <w:ind w:left="-15" w:right="0"/>
      </w:pPr>
      <w:r>
        <w:t xml:space="preserve">Общественное </w:t>
      </w:r>
      <w:r>
        <w:rPr>
          <w:b/>
        </w:rPr>
        <w:t>поощрение</w:t>
      </w:r>
      <w:r>
        <w:t xml:space="preserve"> в целом и признание индивидуальных  достижений одноклассников/одногруппников самими обучающимися </w:t>
      </w:r>
      <w:r>
        <w:rPr>
          <w:rFonts w:ascii="Segoe UI Symbol" w:eastAsia="Segoe UI Symbol" w:hAnsi="Segoe UI Symbol" w:cs="Segoe UI Symbol"/>
        </w:rPr>
        <w:t></w:t>
      </w:r>
      <w:r>
        <w:t xml:space="preserve"> важная часть формирования мотивационного климата образовательной</w:t>
      </w:r>
      <w:r>
        <w:t xml:space="preserve"> организации. Например, организация поощрения обучающимися коллективно избранного обучающегося, внесшего наибольший личный вклад в продвижение идей здоровьесбережения и укрепления здоровья. Причем это могут быть не только спортивные достижения, обучающийся</w:t>
      </w:r>
      <w:r>
        <w:t xml:space="preserve"> может вносить личный вклад в планирование и проведение мероприятий по профилактике. Практика поощрения одноклассника/одногруппника его товарищами может при разумном использовании иметь высокий профилактический и мотивационный потенциал. </w:t>
      </w:r>
    </w:p>
    <w:p w:rsidR="0005291C" w:rsidRDefault="00750B18">
      <w:pPr>
        <w:ind w:left="-15" w:right="0"/>
      </w:pPr>
      <w:r>
        <w:t>Если рассматриват</w:t>
      </w:r>
      <w:r>
        <w:t xml:space="preserve">ь вышеуказанные положения относительно участия обучающихся в тестировании, то оно для обучающегося должно быть позитивным, интересным опытом познания себя, причиной задуматься о себе, участие в СПТ должно дать обучающемуся пищу для размышлений. При работе </w:t>
      </w:r>
      <w:r>
        <w:t xml:space="preserve">с отдельными обучающимися, демонстрирующими сопротивление участию в СПТ, </w:t>
      </w:r>
      <w:r>
        <w:rPr>
          <w:b/>
        </w:rPr>
        <w:t>недопустимо</w:t>
      </w:r>
      <w:r>
        <w:t xml:space="preserve"> прибегать к принуждению, дискриминации и каким-либо еще негативным подкреплениям. Необходимо понимание активных потребностей обучающегося, исходя из которых тот отказывает</w:t>
      </w:r>
      <w:r>
        <w:t xml:space="preserve">ся участвовать в СПТ, и попробовать выяснить, возможно ли удовлетворение этих потребностей через СПТ. Наказание за неучастие в СПТ недопустимо, поощрение участия в СПТ – приветствуется. </w:t>
      </w:r>
    </w:p>
    <w:p w:rsidR="0005291C" w:rsidRDefault="00750B18">
      <w:pPr>
        <w:spacing w:after="30"/>
        <w:ind w:left="-15" w:right="0"/>
      </w:pPr>
      <w:r>
        <w:t xml:space="preserve">Соотнесение технологий профилактики с </w:t>
      </w:r>
      <w:r>
        <w:t xml:space="preserve">потребностями возраста, удовлетворению которых они способствуют, будет рассмотрено далее,  при определении ресурсов при мотивации обучающихся к здоровому образу жизни.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:rsidR="0005291C" w:rsidRDefault="00750B18">
      <w:pPr>
        <w:pStyle w:val="2"/>
        <w:ind w:left="343" w:right="345"/>
      </w:pPr>
      <w:bookmarkStart w:id="4" w:name="_Toc37511"/>
      <w:r>
        <w:t xml:space="preserve">Ресурсы при мотивации обучающихся к здоровому образу жизни </w:t>
      </w:r>
      <w:bookmarkEnd w:id="4"/>
    </w:p>
    <w:p w:rsidR="0005291C" w:rsidRDefault="00750B18">
      <w:pPr>
        <w:ind w:left="-15" w:right="0"/>
      </w:pPr>
      <w:r>
        <w:t>Установка на следование</w:t>
      </w:r>
      <w:r>
        <w:t xml:space="preserve"> принципам здорового образа жизни </w:t>
      </w:r>
      <w:r>
        <w:rPr>
          <w:rFonts w:ascii="Segoe UI Symbol" w:eastAsia="Segoe UI Symbol" w:hAnsi="Segoe UI Symbol" w:cs="Segoe UI Symbol"/>
        </w:rPr>
        <w:t></w:t>
      </w:r>
      <w:r>
        <w:t xml:space="preserve"> результат глубокой внутренней работы субъекта, поэтому мотивация обучающихся к здоровому образу жизни должна ориентироваться на потребности подросткового возраста, способствовать их удовлетворению. Среди основных </w:t>
      </w:r>
      <w:r>
        <w:rPr>
          <w:b/>
        </w:rPr>
        <w:t>потребн</w:t>
      </w:r>
      <w:r>
        <w:rPr>
          <w:b/>
        </w:rPr>
        <w:t>остей подросткового и юношеского возраста</w:t>
      </w:r>
      <w:r>
        <w:t xml:space="preserve"> следует выделить: потребность в межличностном общении, в принятии и принадлежности, потребность в достижении, в познании, потребность в самоактуализации – полном раскрытии своего личностного и творческого потенциал</w:t>
      </w:r>
      <w:r>
        <w:t>а. При этом деятельность с обучающимися будет эффективней, если потребности возраста удовлетворяются в нормативной группе здоровых личностей. Чем больше потребностей подросткового возраста будут подпитывать профилактические меры и мероприятия, тем вероятне</w:t>
      </w:r>
      <w:r>
        <w:t xml:space="preserve">е их результатом будет формирование мотивации к здоровому образу жизни. </w:t>
      </w:r>
    </w:p>
    <w:p w:rsidR="0005291C" w:rsidRDefault="00750B18">
      <w:pPr>
        <w:ind w:left="-15" w:right="0"/>
      </w:pPr>
      <w:r>
        <w:t>В практике образовательных организаций субъектов Российской Федерации при реализации мероприятий в рамках комплексной профилактической работы используются различные технологии (педаго</w:t>
      </w:r>
      <w:r>
        <w:t xml:space="preserve">гические, социальные, психологические), мотивирующие их к здоровому образу жизни. Данные технологии можно соотнести с потребностями возраста, удовлетворению которых они способствуют. </w:t>
      </w:r>
    </w:p>
    <w:p w:rsidR="0005291C" w:rsidRDefault="00750B18">
      <w:pPr>
        <w:ind w:left="-15" w:right="0"/>
      </w:pPr>
      <w:r>
        <w:rPr>
          <w:b/>
        </w:rPr>
        <w:t>Удовлетворению потребности в признании и в достижении</w:t>
      </w:r>
      <w:r>
        <w:t xml:space="preserve"> будет </w:t>
      </w:r>
      <w:r>
        <w:rPr>
          <w:b/>
        </w:rPr>
        <w:t>способствова</w:t>
      </w:r>
      <w:r>
        <w:rPr>
          <w:b/>
        </w:rPr>
        <w:t xml:space="preserve">ть </w:t>
      </w:r>
      <w:r>
        <w:t>организация работы</w:t>
      </w:r>
      <w:r>
        <w:rPr>
          <w:b/>
        </w:rPr>
        <w:t xml:space="preserve"> спортивных клубов, проведение физкультурно-оздоровительных и спортивно-массовых мероприятий</w:t>
      </w:r>
      <w:r>
        <w:t xml:space="preserve">. Участие в мероприятиях в рамках реализации Всероссийского физкультурно-спортивного комплекса «Готов к труду и обороне» (далее </w:t>
      </w:r>
      <w:r>
        <w:rPr>
          <w:rFonts w:ascii="Segoe UI Symbol" w:eastAsia="Segoe UI Symbol" w:hAnsi="Segoe UI Symbol" w:cs="Segoe UI Symbol"/>
        </w:rPr>
        <w:t></w:t>
      </w:r>
      <w:r>
        <w:t xml:space="preserve"> ГТО) также со</w:t>
      </w:r>
      <w:r>
        <w:t xml:space="preserve">ответствует вышеуказанным целям, и вместе с тем дополнительно вознаграждает детей и подростков за поддержание собственного здоровья на высоком уровне. Кроме этого, выполнение нормативов испытаний ГТО </w:t>
      </w:r>
      <w:r>
        <w:rPr>
          <w:rFonts w:ascii="Segoe UI Symbol" w:eastAsia="Segoe UI Symbol" w:hAnsi="Segoe UI Symbol" w:cs="Segoe UI Symbol"/>
        </w:rPr>
        <w:t></w:t>
      </w:r>
      <w:r>
        <w:t xml:space="preserve"> один из наиболее заметных механизмов поддержки обучающ</w:t>
      </w:r>
      <w:r>
        <w:t>ихся, мотивирующих их к здоровому образу жизни, так как в Российской Федерации ведется учет знаков отличия ГТО как индивидуальных достижений при поступлении по программам бакалавриата и специалитета в профессиональные образовательные организации на базе вы</w:t>
      </w:r>
      <w:r>
        <w:t>сшего образования, что в значительной мере способствует повышению престижа  здорового образа жизни</w:t>
      </w:r>
      <w:r>
        <w:rPr>
          <w:vertAlign w:val="superscript"/>
        </w:rPr>
        <w:footnoteReference w:id="10"/>
      </w:r>
      <w:r>
        <w:t xml:space="preserve">. </w:t>
      </w:r>
    </w:p>
    <w:p w:rsidR="0005291C" w:rsidRDefault="00750B18">
      <w:pPr>
        <w:ind w:left="-15" w:right="0"/>
      </w:pPr>
      <w:r>
        <w:t>Потребностям подросткового и юношеского возраста</w:t>
      </w:r>
      <w:r>
        <w:rPr>
          <w:b/>
        </w:rPr>
        <w:t xml:space="preserve"> в признании, принадлежности и самоактуализации </w:t>
      </w:r>
      <w:r>
        <w:t>соответствует</w:t>
      </w:r>
      <w:r>
        <w:rPr>
          <w:b/>
        </w:rPr>
        <w:t xml:space="preserve"> </w:t>
      </w:r>
      <w:r>
        <w:t>организация</w:t>
      </w:r>
      <w:r>
        <w:rPr>
          <w:b/>
        </w:rPr>
        <w:t xml:space="preserve"> волонтерской (добровольческой) </w:t>
      </w:r>
      <w:r>
        <w:rPr>
          <w:b/>
        </w:rPr>
        <w:t>деятельности</w:t>
      </w:r>
      <w:r>
        <w:t xml:space="preserve"> среди обучающихся, проведение</w:t>
      </w:r>
      <w:r>
        <w:rPr>
          <w:b/>
        </w:rPr>
        <w:t xml:space="preserve"> региональных конкурсов волонтерских (добровольческих) объединений</w:t>
      </w:r>
      <w:r>
        <w:t>. Формирование профессиональной культуры в ходе учебно-трудовой и трудовой деятельности волонтера (добровольца) положительным образом сказывается на</w:t>
      </w:r>
      <w:r>
        <w:t xml:space="preserve"> успешности профилактической деятельности образовательной организации. Опыт организации волонтерской деятельности среди обучающихся в субъектах Российской Федерации показывает распространение множества направлений, в которых могут быть организованы волонте</w:t>
      </w:r>
      <w:r>
        <w:t>рские объединения. Несмотря на то, что для целей профилактики употребления ПАВ среди детей, подростков и молодежи наиболее релевантна организация волонтерских объединений соответствующей направленности, любая организация волонтерских объединений будет оказ</w:t>
      </w:r>
      <w:r>
        <w:t xml:space="preserve">ывать положительное воздействие на формирование здоровой, социально ответственной  и жизнеспособной личности. </w:t>
      </w:r>
    </w:p>
    <w:p w:rsidR="0005291C" w:rsidRDefault="00750B18">
      <w:pPr>
        <w:ind w:left="-15" w:right="0"/>
      </w:pPr>
      <w:r>
        <w:t xml:space="preserve">Ниже приведены некоторые из </w:t>
      </w:r>
      <w:r>
        <w:rPr>
          <w:b/>
        </w:rPr>
        <w:t>направлений</w:t>
      </w:r>
      <w:r>
        <w:t xml:space="preserve">, в рамках которых организованы волонтерские объединения обучающихся в субъектах Российской Федерации: </w:t>
      </w:r>
    </w:p>
    <w:p w:rsidR="0005291C" w:rsidRDefault="00750B18">
      <w:pPr>
        <w:numPr>
          <w:ilvl w:val="0"/>
          <w:numId w:val="6"/>
        </w:numPr>
        <w:ind w:right="0"/>
      </w:pPr>
      <w:r>
        <w:t>пр</w:t>
      </w:r>
      <w:r>
        <w:t xml:space="preserve">опаганда здорового образа жизни, профилактика употребления ПАВ в молодежной среде, </w:t>
      </w:r>
    </w:p>
    <w:p w:rsidR="0005291C" w:rsidRDefault="00750B18">
      <w:pPr>
        <w:numPr>
          <w:ilvl w:val="0"/>
          <w:numId w:val="6"/>
        </w:numPr>
        <w:ind w:right="0"/>
      </w:pPr>
      <w:r>
        <w:t xml:space="preserve">организация спортивных мероприятий для населения во дворах, площадках, сопровождение массовых спортивных событий, </w:t>
      </w:r>
    </w:p>
    <w:p w:rsidR="0005291C" w:rsidRDefault="00750B18">
      <w:pPr>
        <w:numPr>
          <w:ilvl w:val="0"/>
          <w:numId w:val="6"/>
        </w:numPr>
        <w:ind w:right="0"/>
      </w:pPr>
      <w:r>
        <w:t>помощь в чрезвычайных ситуациях, людям, вынужденным перес</w:t>
      </w:r>
      <w:r>
        <w:t xml:space="preserve">еленцам, вернувшимся из мест боевых действий, </w:t>
      </w:r>
    </w:p>
    <w:p w:rsidR="0005291C" w:rsidRDefault="00750B18">
      <w:pPr>
        <w:numPr>
          <w:ilvl w:val="0"/>
          <w:numId w:val="6"/>
        </w:numPr>
        <w:spacing w:after="0" w:line="259" w:lineRule="auto"/>
        <w:ind w:right="0"/>
      </w:pPr>
      <w:r>
        <w:t xml:space="preserve">благоустройство территории города, развитие городской среды, туризм, </w:t>
      </w:r>
    </w:p>
    <w:p w:rsidR="0005291C" w:rsidRDefault="00750B18">
      <w:pPr>
        <w:numPr>
          <w:ilvl w:val="0"/>
          <w:numId w:val="6"/>
        </w:numPr>
        <w:spacing w:after="143" w:line="259" w:lineRule="auto"/>
        <w:ind w:right="0"/>
      </w:pPr>
      <w:r>
        <w:t xml:space="preserve">помощь пожилым людям, маломобильным категориям граждан, </w:t>
      </w:r>
    </w:p>
    <w:p w:rsidR="0005291C" w:rsidRDefault="00750B18">
      <w:pPr>
        <w:numPr>
          <w:ilvl w:val="0"/>
          <w:numId w:val="6"/>
        </w:numPr>
        <w:spacing w:after="141" w:line="259" w:lineRule="auto"/>
        <w:ind w:right="0"/>
      </w:pPr>
      <w:r>
        <w:t xml:space="preserve">помощь ветеранам, проведение памятных мероприятий, </w:t>
      </w:r>
    </w:p>
    <w:p w:rsidR="0005291C" w:rsidRDefault="00750B18">
      <w:pPr>
        <w:numPr>
          <w:ilvl w:val="0"/>
          <w:numId w:val="6"/>
        </w:numPr>
        <w:spacing w:after="141" w:line="259" w:lineRule="auto"/>
        <w:ind w:right="0"/>
      </w:pPr>
      <w:r>
        <w:t>сохранение исторической памяти</w:t>
      </w:r>
      <w:r>
        <w:t xml:space="preserve">, поисковые отряды, </w:t>
      </w:r>
    </w:p>
    <w:p w:rsidR="0005291C" w:rsidRDefault="00750B18">
      <w:pPr>
        <w:numPr>
          <w:ilvl w:val="0"/>
          <w:numId w:val="6"/>
        </w:numPr>
        <w:spacing w:after="141" w:line="259" w:lineRule="auto"/>
        <w:ind w:right="0"/>
      </w:pPr>
      <w:r>
        <w:t xml:space="preserve">просветительское, образовательное, </w:t>
      </w:r>
    </w:p>
    <w:p w:rsidR="0005291C" w:rsidRDefault="00750B18">
      <w:pPr>
        <w:numPr>
          <w:ilvl w:val="0"/>
          <w:numId w:val="6"/>
        </w:numPr>
        <w:spacing w:after="143" w:line="259" w:lineRule="auto"/>
        <w:ind w:right="0"/>
      </w:pPr>
      <w:r>
        <w:t xml:space="preserve">экологическое, природоохранное, </w:t>
      </w:r>
    </w:p>
    <w:p w:rsidR="0005291C" w:rsidRDefault="00750B18">
      <w:pPr>
        <w:numPr>
          <w:ilvl w:val="0"/>
          <w:numId w:val="6"/>
        </w:numPr>
        <w:spacing w:after="141" w:line="259" w:lineRule="auto"/>
        <w:ind w:right="0"/>
      </w:pPr>
      <w:r>
        <w:t xml:space="preserve">отряды «юных журналистов», </w:t>
      </w:r>
    </w:p>
    <w:p w:rsidR="0005291C" w:rsidRDefault="00750B18">
      <w:pPr>
        <w:numPr>
          <w:ilvl w:val="0"/>
          <w:numId w:val="6"/>
        </w:numPr>
        <w:ind w:right="0"/>
      </w:pPr>
      <w:r>
        <w:t>розыск пропавших людей, –</w:t>
      </w:r>
      <w:r>
        <w:rPr>
          <w:rFonts w:ascii="Arial" w:eastAsia="Arial" w:hAnsi="Arial" w:cs="Arial"/>
        </w:rPr>
        <w:t xml:space="preserve"> </w:t>
      </w:r>
      <w:r>
        <w:t xml:space="preserve">зоозащита и иное. </w:t>
      </w:r>
    </w:p>
    <w:p w:rsidR="0005291C" w:rsidRDefault="00750B18">
      <w:pPr>
        <w:ind w:left="-15" w:right="0"/>
      </w:pPr>
      <w:r>
        <w:t xml:space="preserve">Потребность </w:t>
      </w:r>
      <w:r>
        <w:rPr>
          <w:b/>
        </w:rPr>
        <w:t>в принадлежности</w:t>
      </w:r>
      <w:r>
        <w:t xml:space="preserve">, благодаря созданию целостного образа будущего, выстраивающего перспективу личностного и профессионального развития, могут удовлетворять </w:t>
      </w:r>
      <w:r>
        <w:rPr>
          <w:b/>
        </w:rPr>
        <w:t>специальные региональные проекты</w:t>
      </w:r>
      <w:r>
        <w:t>, поддерживаемые органами исполнительной власти субъектов Российской Федерации, предус</w:t>
      </w:r>
      <w:r>
        <w:t xml:space="preserve">матривающие различные формы профилактических мероприятий. Данные проекты со всех сторон охватывают разные потребности подросткового и юношеского возраста, способствуя формированию позитивной эгоидентичности и здоровьесберегающего поведения. </w:t>
      </w:r>
    </w:p>
    <w:p w:rsidR="0005291C" w:rsidRDefault="00750B18">
      <w:pPr>
        <w:ind w:left="-15" w:right="0"/>
      </w:pPr>
      <w:r>
        <w:t>Способствует у</w:t>
      </w:r>
      <w:r>
        <w:t>довлетворению</w:t>
      </w:r>
      <w:r>
        <w:rPr>
          <w:b/>
        </w:rPr>
        <w:t xml:space="preserve"> потребности в признании </w:t>
      </w:r>
      <w:r>
        <w:t>также и</w:t>
      </w:r>
      <w:r>
        <w:rPr>
          <w:b/>
        </w:rPr>
        <w:t xml:space="preserve"> </w:t>
      </w:r>
      <w:r>
        <w:t>признание достижений, распространение работ победителей</w:t>
      </w:r>
      <w:r>
        <w:rPr>
          <w:b/>
        </w:rPr>
        <w:t xml:space="preserve"> конкурсов творческих работ</w:t>
      </w:r>
      <w:r>
        <w:t>, посвященных здоровому образу жизни и ценностям здоровьесбережения –  конкурсов рисунков, плакатов, брошюр, видеороликов, социа</w:t>
      </w:r>
      <w:r>
        <w:t>льных инициатив, творческих выступлений и пр. Примером такой деятельности может быть участие во Всероссийском конкурсе социальной рекламы в области формирования культуры здорового образа жизни обучающихся «Стиль жизни – здоровье!», учредителем которого выс</w:t>
      </w:r>
      <w:r>
        <w:t xml:space="preserve">тупает Минпросвещения России. </w:t>
      </w:r>
    </w:p>
    <w:p w:rsidR="0005291C" w:rsidRDefault="00750B18">
      <w:pPr>
        <w:ind w:left="-15" w:right="0"/>
      </w:pPr>
      <w:r>
        <w:t xml:space="preserve">Сама творческая деятельность, реализуемая в процессе подготовки работы  на конкурс, может также способствовать удовлетворению потребности в </w:t>
      </w:r>
      <w:r>
        <w:rPr>
          <w:b/>
        </w:rPr>
        <w:t>самоактуализации</w:t>
      </w:r>
      <w:r>
        <w:t xml:space="preserve">. </w:t>
      </w:r>
    </w:p>
    <w:p w:rsidR="0005291C" w:rsidRDefault="00750B18">
      <w:pPr>
        <w:ind w:left="-15" w:right="0"/>
      </w:pPr>
      <w:r>
        <w:t xml:space="preserve">Потребности подростков </w:t>
      </w:r>
      <w:r>
        <w:rPr>
          <w:b/>
        </w:rPr>
        <w:t xml:space="preserve">в познании, в общении </w:t>
      </w:r>
      <w:r>
        <w:t>соответствует проведе</w:t>
      </w:r>
      <w:r>
        <w:t>ние</w:t>
      </w:r>
      <w:r>
        <w:rPr>
          <w:b/>
        </w:rPr>
        <w:t xml:space="preserve"> тематических занятий, практикумов, тренингов, интерактивных семинаров, видеоуроков</w:t>
      </w:r>
      <w:r>
        <w:t>, в ходе которых формируются навыки ответственного поведения, мотивация следовать принципам здорового образа жизни. Помимо передачи и обмена знаниями, данная деятельность</w:t>
      </w:r>
      <w:r>
        <w:t xml:space="preserve"> формирует чувство принадлежности, востребованности, укрепляет позитивную самооценку обучающихся посредством вовлечения подростков в активную просоциальную деятельность, развивает субъектную позицию обучающихся. </w:t>
      </w:r>
    </w:p>
    <w:p w:rsidR="0005291C" w:rsidRDefault="00750B18">
      <w:pPr>
        <w:ind w:left="-15" w:right="0"/>
      </w:pPr>
      <w:r>
        <w:t xml:space="preserve">Удовлетворению потребностей </w:t>
      </w:r>
      <w:r>
        <w:rPr>
          <w:b/>
        </w:rPr>
        <w:t>в познании, дос</w:t>
      </w:r>
      <w:r>
        <w:rPr>
          <w:b/>
        </w:rPr>
        <w:t xml:space="preserve">тижении и принадлежности </w:t>
      </w:r>
      <w:r>
        <w:t>будет способствовать</w:t>
      </w:r>
      <w:r>
        <w:rPr>
          <w:b/>
        </w:rPr>
        <w:t xml:space="preserve"> разработка и реализация дополнительных образовательных программ и программ внеурочной деятельности, </w:t>
      </w:r>
      <w:r>
        <w:t>сопряженных с усвоением ценностей здоровьесбережения. Повышение академической успеваемости, включение в темати</w:t>
      </w:r>
      <w:r>
        <w:t xml:space="preserve">ческие занятия элементов профориентационной работы, решение учебно-тренировочных задач формирует культуру </w:t>
      </w:r>
      <w:r>
        <w:tab/>
        <w:t xml:space="preserve">достижений,  что также мотивирует обучающихся на работу над собой. </w:t>
      </w:r>
    </w:p>
    <w:p w:rsidR="0005291C" w:rsidRDefault="00750B18">
      <w:pPr>
        <w:ind w:left="-15" w:right="0"/>
      </w:pPr>
      <w:r>
        <w:t xml:space="preserve">Также удовлетворению </w:t>
      </w:r>
      <w:r>
        <w:rPr>
          <w:b/>
        </w:rPr>
        <w:t>потребности в познании, самоисследовании</w:t>
      </w:r>
      <w:r>
        <w:t xml:space="preserve">  в полной мере соот</w:t>
      </w:r>
      <w:r>
        <w:t xml:space="preserve">ветствует участие обучающихся в тестировании.  </w:t>
      </w:r>
    </w:p>
    <w:p w:rsidR="0005291C" w:rsidRDefault="00750B18">
      <w:pPr>
        <w:ind w:left="-15" w:right="0"/>
      </w:pPr>
      <w:r>
        <w:t xml:space="preserve">Мотивирование обучающихся для участия в тестировании </w:t>
      </w:r>
      <w:r>
        <w:rPr>
          <w:rFonts w:ascii="Segoe UI Symbol" w:eastAsia="Segoe UI Symbol" w:hAnsi="Segoe UI Symbol" w:cs="Segoe UI Symbol"/>
        </w:rPr>
        <w:t></w:t>
      </w:r>
      <w:r>
        <w:t xml:space="preserve"> важный этап организации мероприятий СПТ. Перед прохождением тестирования рекомендуется провести мотивирующие встречи с обучающимися. Данный этап не следу</w:t>
      </w:r>
      <w:r>
        <w:t>ет игнорировать, так как от внутренней мотивации обучающихся и отсутствия у них негативных стереотипов, тестовой тревожности зависит искренность ответов. Мотивирующая беседа существенно снижает искажение информации, позволяет получить максимально объективн</w:t>
      </w:r>
      <w:r>
        <w:t xml:space="preserve">ую информацию.  </w:t>
      </w:r>
    </w:p>
    <w:p w:rsidR="0005291C" w:rsidRDefault="00750B18">
      <w:pPr>
        <w:ind w:left="-15" w:right="0"/>
      </w:pPr>
      <w:r>
        <w:t>Основная задача первого этапа мотивирования обучающихся для проведения тестирования – обеспечение соблюдения их интересов. Согласно данной задаче, психолог, педагог-психолог или иной организатор процедуры тестирования обязан проявлять такт</w:t>
      </w:r>
      <w:r>
        <w:t xml:space="preserve">ичность, обеспечивать условия, в которых невозможна психологическая травма, демонстрировать безусловное уважение к личности обучающегося. </w:t>
      </w:r>
    </w:p>
    <w:p w:rsidR="0005291C" w:rsidRDefault="00750B18">
      <w:pPr>
        <w:ind w:left="-15" w:right="0"/>
      </w:pPr>
      <w:r>
        <w:t>Обучающихся информируют о целях проводимого тестирования, объеме  и характере информации, которая может быть сообщена</w:t>
      </w:r>
      <w:r>
        <w:t xml:space="preserve"> заинтересованным в ней лицам и специалистам в образовательной организации. Обеспечивается сознательное участие обучающегося в процедуре тестирования для минимизации его осознанного негативного отношения. Важное значение имеет формулировка мотивирующего об</w:t>
      </w:r>
      <w:r>
        <w:t xml:space="preserve">ращения к обучающимся. </w:t>
      </w:r>
    </w:p>
    <w:p w:rsidR="0005291C" w:rsidRDefault="00750B18">
      <w:pPr>
        <w:ind w:left="-15" w:right="0"/>
      </w:pPr>
      <w:r>
        <w:t xml:space="preserve">Для реализации обозначенных задач предлагается шаблон мотивирующей беседы для разных ситуаций. </w:t>
      </w:r>
    </w:p>
    <w:p w:rsidR="0005291C" w:rsidRDefault="00750B18">
      <w:pPr>
        <w:spacing w:after="118" w:line="267" w:lineRule="auto"/>
        <w:ind w:left="718" w:right="0" w:hanging="10"/>
        <w:jc w:val="left"/>
      </w:pPr>
      <w:r>
        <w:rPr>
          <w:b/>
        </w:rPr>
        <w:t xml:space="preserve">Для обучающихся общеобразовательных организаций: </w:t>
      </w:r>
    </w:p>
    <w:p w:rsidR="0005291C" w:rsidRDefault="00750B18">
      <w:pPr>
        <w:spacing w:after="132" w:line="259" w:lineRule="auto"/>
        <w:ind w:left="708" w:right="0" w:firstLine="0"/>
      </w:pPr>
      <w:r>
        <w:t xml:space="preserve">«Уважаемые ребята! </w:t>
      </w:r>
    </w:p>
    <w:p w:rsidR="0005291C" w:rsidRDefault="00750B18">
      <w:pPr>
        <w:ind w:left="-15" w:right="0"/>
      </w:pPr>
      <w:r>
        <w:t xml:space="preserve">Ежегодно проводится всероссийское тестирование социально значимых </w:t>
      </w:r>
      <w:r>
        <w:t xml:space="preserve">характеристик личности современных школьников и студентов. Возможно, многие  из вас уже принимали в нем участие. </w:t>
      </w:r>
    </w:p>
    <w:p w:rsidR="0005291C" w:rsidRDefault="00750B18">
      <w:pPr>
        <w:ind w:left="-15" w:right="0"/>
      </w:pPr>
      <w:r>
        <w:t xml:space="preserve">Тестирование предназначено для определения сильных сторон вашей личности, особенностей вашей реакции на различные жизненные обстоятельства  и </w:t>
      </w:r>
      <w:r>
        <w:t xml:space="preserve">выбора поведения в них. Тест позволит определить степень вашей психологической устойчивости, поможет разобраться в себе, узнать о себе больше. </w:t>
      </w:r>
    </w:p>
    <w:p w:rsidR="0005291C" w:rsidRDefault="00750B18">
      <w:pPr>
        <w:spacing w:after="131" w:line="259" w:lineRule="auto"/>
        <w:ind w:left="708" w:right="0" w:firstLine="0"/>
      </w:pPr>
      <w:r>
        <w:t xml:space="preserve">Сегодня у вас будет возможность принять участие в таком тестировании.  </w:t>
      </w:r>
    </w:p>
    <w:p w:rsidR="0005291C" w:rsidRDefault="00750B18">
      <w:pPr>
        <w:spacing w:after="131" w:line="259" w:lineRule="auto"/>
        <w:ind w:left="-15" w:right="0" w:firstLine="0"/>
      </w:pPr>
      <w:r>
        <w:t xml:space="preserve">С вашей стороны важно желание пройти тест и искренне ответить на его вопросы. </w:t>
      </w:r>
    </w:p>
    <w:p w:rsidR="0005291C" w:rsidRDefault="00750B18">
      <w:pPr>
        <w:ind w:left="-15" w:right="0"/>
      </w:pPr>
      <w:r>
        <w:t>Психологические опросники не предполагают правильного (хорошего) ответа или неправильного (нехорошего). Л</w:t>
      </w:r>
      <w:r>
        <w:t xml:space="preserve">юбой ответ, который, на ваш взгляд, является верным, отражает вашу точку зрения, – является самым правильным. </w:t>
      </w:r>
    </w:p>
    <w:p w:rsidR="0005291C" w:rsidRDefault="00750B18">
      <w:pPr>
        <w:spacing w:after="136" w:line="259" w:lineRule="auto"/>
        <w:ind w:left="708" w:right="0" w:firstLine="0"/>
      </w:pPr>
      <w:r>
        <w:t xml:space="preserve">Если есть вопросы, задайте их до начала проведения тестирования». </w:t>
      </w:r>
    </w:p>
    <w:p w:rsidR="0005291C" w:rsidRDefault="00750B18">
      <w:pPr>
        <w:spacing w:after="118" w:line="267" w:lineRule="auto"/>
        <w:ind w:left="718" w:right="0" w:hanging="10"/>
        <w:jc w:val="left"/>
      </w:pPr>
      <w:r>
        <w:rPr>
          <w:b/>
        </w:rPr>
        <w:t xml:space="preserve">Для обучающихся профессиональных образовательных организаций: </w:t>
      </w:r>
    </w:p>
    <w:p w:rsidR="0005291C" w:rsidRDefault="00750B18">
      <w:pPr>
        <w:spacing w:after="131" w:line="259" w:lineRule="auto"/>
        <w:ind w:left="708" w:right="0" w:firstLine="0"/>
      </w:pPr>
      <w:r>
        <w:t>«Уважаемые студ</w:t>
      </w:r>
      <w:r>
        <w:t xml:space="preserve">енты! </w:t>
      </w:r>
    </w:p>
    <w:p w:rsidR="0005291C" w:rsidRDefault="00750B18">
      <w:pPr>
        <w:ind w:left="-15" w:right="0"/>
      </w:pPr>
      <w:r>
        <w:t xml:space="preserve">Ежегодно проводится всероссийское тестирование социально значимых характеристик личности современных школьников и студентов. Многие из вас уже принимали в нем участие. </w:t>
      </w:r>
    </w:p>
    <w:p w:rsidR="0005291C" w:rsidRDefault="00750B18">
      <w:pPr>
        <w:ind w:left="-15" w:right="0"/>
      </w:pPr>
      <w:r>
        <w:t>Тестирование предназначено для определения сильных сторон вашей личности, особен</w:t>
      </w:r>
      <w:r>
        <w:t xml:space="preserve">ностей вашей реакции на различные жизненные обстоятельства  и выбора поведения в них. Тест позволит определить степень вашей психологической устойчивости, поможет разобраться в себе, узнать о себе больше. </w:t>
      </w:r>
    </w:p>
    <w:p w:rsidR="0005291C" w:rsidRDefault="00750B18">
      <w:pPr>
        <w:ind w:left="-15" w:right="0"/>
      </w:pPr>
      <w:r>
        <w:t xml:space="preserve">Сегодня у вас будет возможность принять участие в </w:t>
      </w:r>
      <w:r>
        <w:t xml:space="preserve">таком тестировании. С вашей стороны важно желание пройти тест и искренно ответить на его вопросы. </w:t>
      </w:r>
    </w:p>
    <w:p w:rsidR="0005291C" w:rsidRDefault="00750B18">
      <w:pPr>
        <w:ind w:left="-15" w:right="0"/>
      </w:pPr>
      <w:r>
        <w:t>Психологические опросники не предполагают правильного (хорошего) ответа или неправильного (нехорошего). Любой ответ, который, на ваш взгляд, является верным,</w:t>
      </w:r>
      <w:r>
        <w:t xml:space="preserve"> отражает вашу точку зрения, – является самым правильным. </w:t>
      </w:r>
    </w:p>
    <w:p w:rsidR="0005291C" w:rsidRDefault="00750B18">
      <w:pPr>
        <w:spacing w:after="131" w:line="259" w:lineRule="auto"/>
        <w:ind w:left="708" w:right="0" w:firstLine="0"/>
      </w:pPr>
      <w:r>
        <w:t xml:space="preserve">Если есть вопросы, задайте их до начала проведения тестирования». </w:t>
      </w:r>
    </w:p>
    <w:p w:rsidR="0005291C" w:rsidRDefault="00750B18">
      <w:pPr>
        <w:ind w:left="-15" w:right="0"/>
      </w:pPr>
      <w:r>
        <w:t>В случае не первого года участия обучающегося, в тестировании следует добавить аргументацию, поясняющую данную ситуацию (о ежегодн</w:t>
      </w:r>
      <w:r>
        <w:t xml:space="preserve">о повторяющихся вопросах теста), акцентируя внимание на возможности самоисследования, самоанализа своих ответов, динамики их изменений, формулировании внутреннего ответа на вопросы в случае изменений мнения и/или реакции на вопросы единой методики. Пример </w:t>
      </w:r>
      <w:r>
        <w:t xml:space="preserve">обращения к обучающимся в случае повторного участия: </w:t>
      </w:r>
    </w:p>
    <w:p w:rsidR="0005291C" w:rsidRDefault="00750B18">
      <w:pPr>
        <w:ind w:left="-15" w:right="0"/>
      </w:pPr>
      <w:r>
        <w:t xml:space="preserve">«Ранее вы уже проходили подобную диагностику, но за прошедший период  </w:t>
      </w:r>
      <w:r>
        <w:t xml:space="preserve">вы изменились, получив новые знания и опыт. Вновь ответив на предложенные вопросы, вы получаете возможность оценить эти изменения, осознать  их и скорректировать собственную траекторию развития».  </w:t>
      </w:r>
    </w:p>
    <w:p w:rsidR="0005291C" w:rsidRDefault="00750B18">
      <w:pPr>
        <w:ind w:left="-15" w:right="0"/>
      </w:pPr>
      <w:r>
        <w:t xml:space="preserve">Обращение внимания обучающихся на участие в тестировании  </w:t>
      </w:r>
      <w:r>
        <w:t xml:space="preserve">как самоисследовании также целесообразно и для вновь участвующих. </w:t>
      </w:r>
    </w:p>
    <w:p w:rsidR="0005291C" w:rsidRDefault="00750B18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132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100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5291C" w:rsidRDefault="00750B18">
      <w:pPr>
        <w:pStyle w:val="2"/>
        <w:ind w:left="343" w:right="338"/>
      </w:pPr>
      <w:bookmarkStart w:id="5" w:name="_Toc37512"/>
      <w:r>
        <w:t xml:space="preserve">Работа с родителями (законными представителями) </w:t>
      </w:r>
      <w:bookmarkEnd w:id="5"/>
    </w:p>
    <w:p w:rsidR="0005291C" w:rsidRDefault="00750B18">
      <w:pPr>
        <w:ind w:left="-15" w:right="0"/>
      </w:pPr>
      <w:r>
        <w:t xml:space="preserve">При взаимодействии с родителями (законными представителями) наиболее </w:t>
      </w:r>
      <w:r>
        <w:t xml:space="preserve">распространенной формой работы являются </w:t>
      </w:r>
      <w:r>
        <w:rPr>
          <w:b/>
        </w:rPr>
        <w:t>родительские собрания</w:t>
      </w:r>
      <w:r>
        <w:t xml:space="preserve"> – классные и общешкольные. В педагогической практике следует использовать потенциал родительских собраний и уделять значительное внимание достижениям обучающихся, причем не только в учебной деят</w:t>
      </w:r>
      <w:r>
        <w:t>ельности, от критики неуспешных школьников стоит воздержаться. Публичная критика, как правило, не только  не достигает положительного результата, но и может усугубить ситуацию. Родители (законные представители) неуспешных обучающихся, и так в целом избегаю</w:t>
      </w:r>
      <w:r>
        <w:t>щие общения и встреч с педагогами, могут утратить последнюю мотивацию посещать собрания, где публично делают замечания их семьям. В связи с этим наиболее эффективной стратегией будет формирование педагогического альянса.  Это достижимо при ориентации педаг</w:t>
      </w:r>
      <w:r>
        <w:t xml:space="preserve">ога на следующие </w:t>
      </w:r>
      <w:r>
        <w:rPr>
          <w:b/>
        </w:rPr>
        <w:t>задачи</w:t>
      </w:r>
      <w:r>
        <w:t xml:space="preserve"> в работе  с родителями (законными представителями): </w:t>
      </w:r>
    </w:p>
    <w:p w:rsidR="0005291C" w:rsidRDefault="00750B18">
      <w:pPr>
        <w:numPr>
          <w:ilvl w:val="0"/>
          <w:numId w:val="7"/>
        </w:numPr>
        <w:ind w:right="0"/>
      </w:pPr>
      <w:r>
        <w:t>формирование у родителей (законных представителей) субъектной позиции, привлечение родителей (законных представителей) к преднамеренной активности в процессах воспитания, поощрени</w:t>
      </w:r>
      <w:r>
        <w:t xml:space="preserve">е их инициативности и интереса; </w:t>
      </w:r>
    </w:p>
    <w:p w:rsidR="0005291C" w:rsidRDefault="00750B18">
      <w:pPr>
        <w:numPr>
          <w:ilvl w:val="0"/>
          <w:numId w:val="7"/>
        </w:numPr>
        <w:ind w:right="0"/>
      </w:pPr>
      <w:r>
        <w:t>формирование у родителей (законных представителей) уверенности в возможности получения помощи по вопросам обучения, воспитания и развития</w:t>
      </w:r>
      <w:r>
        <w:rPr>
          <w:rFonts w:ascii="Calibri" w:eastAsia="Calibri" w:hAnsi="Calibri" w:cs="Calibri"/>
          <w:sz w:val="22"/>
        </w:rPr>
        <w:t xml:space="preserve"> </w:t>
      </w:r>
      <w:r>
        <w:t>в овладении психолого</w:t>
      </w:r>
      <w:r>
        <w:rPr>
          <w:noProof/>
        </w:rPr>
        <w:drawing>
          <wp:inline distT="0" distB="0" distL="0" distR="0">
            <wp:extent cx="45720" cy="18288"/>
            <wp:effectExtent l="0" t="0" r="0" b="0"/>
            <wp:docPr id="37169" name="Picture 37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9" name="Picture 371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педагогическими знаниями о психическом, физическом и нравствен</w:t>
      </w:r>
      <w:r>
        <w:t xml:space="preserve">ном развитии младшего школьника; </w:t>
      </w:r>
    </w:p>
    <w:p w:rsidR="0005291C" w:rsidRDefault="00750B18">
      <w:pPr>
        <w:numPr>
          <w:ilvl w:val="0"/>
          <w:numId w:val="7"/>
        </w:numPr>
        <w:ind w:right="0"/>
      </w:pPr>
      <w:r>
        <w:t xml:space="preserve">формирование у родителей (законных представителей) ощущения сопричастности к воспитательному процессу, проводимому в школе; </w:t>
      </w:r>
    </w:p>
    <w:p w:rsidR="0005291C" w:rsidRDefault="00750B18">
      <w:pPr>
        <w:numPr>
          <w:ilvl w:val="0"/>
          <w:numId w:val="7"/>
        </w:numPr>
        <w:ind w:right="0"/>
      </w:pPr>
      <w:r>
        <w:t>выработка у родителей (законных представителей) умения анализировать ошибки в семейном воспитании</w:t>
      </w:r>
      <w:r>
        <w:t xml:space="preserve"> детей и своего собственного поведения; </w:t>
      </w:r>
    </w:p>
    <w:p w:rsidR="0005291C" w:rsidRDefault="00750B18">
      <w:pPr>
        <w:numPr>
          <w:ilvl w:val="0"/>
          <w:numId w:val="7"/>
        </w:numPr>
        <w:ind w:right="0"/>
      </w:pPr>
      <w:r>
        <w:t xml:space="preserve">направленность поведения педагога на осознание родителями (законными представителями) причин того или иного поведения их детей и понимание дальнейших перспектив развития, т. е. достижение рефлексивности. </w:t>
      </w:r>
    </w:p>
    <w:p w:rsidR="0005291C" w:rsidRDefault="00750B18">
      <w:pPr>
        <w:ind w:left="-15" w:right="0"/>
      </w:pPr>
      <w:r>
        <w:t>Если обрат</w:t>
      </w:r>
      <w:r>
        <w:t xml:space="preserve">иться к проведению информационно-мотивационной кампании среди родителей (законных представителей) в период проведения СПТ, следует выделить некоторые особенности.  </w:t>
      </w:r>
    </w:p>
    <w:p w:rsidR="0005291C" w:rsidRDefault="00750B18">
      <w:pPr>
        <w:ind w:left="-15" w:right="0"/>
      </w:pPr>
      <w:r>
        <w:t>На основе накопленного опыта педагогических и психологических исследований, а также региона</w:t>
      </w:r>
      <w:r>
        <w:t xml:space="preserve">льного опыта проведения СПТ можно выделить несколько </w:t>
      </w:r>
      <w:r>
        <w:rPr>
          <w:b/>
        </w:rPr>
        <w:t>практических советов</w:t>
      </w:r>
      <w:r>
        <w:t xml:space="preserve"> при ведении информационно-мотивационной работы с родителями (законными представителями) несовершеннолетних обучающихся: </w:t>
      </w:r>
    </w:p>
    <w:p w:rsidR="0005291C" w:rsidRDefault="00750B18">
      <w:pPr>
        <w:numPr>
          <w:ilvl w:val="0"/>
          <w:numId w:val="8"/>
        </w:numPr>
        <w:ind w:right="0"/>
      </w:pPr>
      <w:r>
        <w:t>Высокая эффективность установления контакта между педагогичес</w:t>
      </w:r>
      <w:r>
        <w:t xml:space="preserve">ким коллективом и родительской общественностью достижима в случае вызова </w:t>
      </w:r>
      <w:r>
        <w:rPr>
          <w:b/>
        </w:rPr>
        <w:t>положительных переживаний</w:t>
      </w:r>
      <w:r>
        <w:t>. Использование эмоционально-негативных способов мотивации, элементов запугивания, провокационной риторики недопустимо, нередко дает обратный результат и одно</w:t>
      </w:r>
      <w:r>
        <w:t xml:space="preserve">значно не способствует формированию педагогического альянса. </w:t>
      </w:r>
    </w:p>
    <w:p w:rsidR="0005291C" w:rsidRDefault="00750B18">
      <w:pPr>
        <w:numPr>
          <w:ilvl w:val="0"/>
          <w:numId w:val="8"/>
        </w:numPr>
        <w:ind w:right="0"/>
      </w:pPr>
      <w:r>
        <w:t xml:space="preserve">Не следует делать смысловой акцент на антинаркотической направленности тестирования; СПТ является психодиагностическим </w:t>
      </w:r>
      <w:r>
        <w:rPr>
          <w:b/>
        </w:rPr>
        <w:t>инструментом профилактики</w:t>
      </w:r>
      <w:r>
        <w:t xml:space="preserve"> социально-негативных явлений, а также внесет в се</w:t>
      </w:r>
      <w:r>
        <w:t xml:space="preserve">бе знания  не только о вероятных рисках, но и ресурсах личности обучающегося. </w:t>
      </w:r>
    </w:p>
    <w:p w:rsidR="0005291C" w:rsidRDefault="00750B18">
      <w:pPr>
        <w:numPr>
          <w:ilvl w:val="0"/>
          <w:numId w:val="8"/>
        </w:numPr>
        <w:ind w:right="0"/>
      </w:pPr>
      <w:r>
        <w:t xml:space="preserve">Всем участникам взаимодействия нужно разъяснять, что стоящие перед образовательной организацией задачи можно решить лишь </w:t>
      </w:r>
      <w:r>
        <w:rPr>
          <w:b/>
        </w:rPr>
        <w:t>совместными усилиями</w:t>
      </w:r>
      <w:r>
        <w:t>, и что без заинтересованности и вов</w:t>
      </w:r>
      <w:r>
        <w:t xml:space="preserve">леченности родителей в процесс обучения ни один педагог не сумеет достигнуть результатов в обучении  и воспитании обучающихся. </w:t>
      </w:r>
    </w:p>
    <w:p w:rsidR="0005291C" w:rsidRDefault="00750B18">
      <w:pPr>
        <w:numPr>
          <w:ilvl w:val="0"/>
          <w:numId w:val="8"/>
        </w:numPr>
        <w:ind w:right="0"/>
      </w:pPr>
      <w:r>
        <w:t xml:space="preserve">Целесообразно организовывать родительские собрания не исключительно ради информирования об СПТ и сбора информированных согласий </w:t>
      </w:r>
      <w:r>
        <w:t xml:space="preserve"> на участие в тестировании, но и информировать о мерах и мероприятиях  по поддержке здорового образа жизни обучающихся – например, сообщить  о предстоящих культурно-спортивных мероприятиях, о существующих факультативах, кружках, спортивных секциях, команда</w:t>
      </w:r>
      <w:r>
        <w:t xml:space="preserve">х КВН, об организации внутренних концертных программ и коллективных походов на природу, в театры или музеи, и т. д. </w:t>
      </w:r>
    </w:p>
    <w:p w:rsidR="0005291C" w:rsidRDefault="00750B18">
      <w:pPr>
        <w:numPr>
          <w:ilvl w:val="0"/>
          <w:numId w:val="8"/>
        </w:numPr>
        <w:ind w:right="0"/>
      </w:pPr>
      <w:r>
        <w:t xml:space="preserve">Должно уделяться время вопросам и </w:t>
      </w:r>
      <w:r>
        <w:rPr>
          <w:b/>
        </w:rPr>
        <w:t>ответам на вопросы</w:t>
      </w:r>
      <w:r>
        <w:t xml:space="preserve"> об СПТ,  ответы должны быть исчерпывающими и объективными. </w:t>
      </w:r>
    </w:p>
    <w:p w:rsidR="0005291C" w:rsidRDefault="00750B18">
      <w:pPr>
        <w:ind w:left="-15" w:right="0"/>
      </w:pPr>
      <w:r>
        <w:t>Целесообразно включить в и</w:t>
      </w:r>
      <w:r>
        <w:t>нформационно-разъяснительную работу  с родителями (законными представителями) аргументированные позиции о том,  что участие в СПТ может помочь развитию рефлексивности как обучающихся,  так и самих родителей (законных представителей), апеллируя к реализации</w:t>
      </w:r>
      <w:r>
        <w:t xml:space="preserve"> посредством мероприятий СПТ следующих функций: </w:t>
      </w:r>
    </w:p>
    <w:p w:rsidR="0005291C" w:rsidRDefault="00750B18">
      <w:pPr>
        <w:numPr>
          <w:ilvl w:val="0"/>
          <w:numId w:val="9"/>
        </w:numPr>
        <w:ind w:right="0"/>
      </w:pPr>
      <w:r>
        <w:rPr>
          <w:b/>
        </w:rPr>
        <w:t>Развивающая:</w:t>
      </w:r>
      <w:r>
        <w:t xml:space="preserve"> благодаря участию обучающегося в СПТ совершенствуются его умения анализировать и </w:t>
      </w:r>
      <w:r>
        <w:t xml:space="preserve">адекватно воспринимать себя, понимать причины своего поведения; понимать свои качества и свойства личности; </w:t>
      </w:r>
    </w:p>
    <w:p w:rsidR="0005291C" w:rsidRDefault="00750B18">
      <w:pPr>
        <w:numPr>
          <w:ilvl w:val="0"/>
          <w:numId w:val="9"/>
        </w:numPr>
        <w:ind w:right="0"/>
      </w:pPr>
      <w:r>
        <w:rPr>
          <w:b/>
        </w:rPr>
        <w:t>Познавательная:</w:t>
      </w:r>
      <w:r>
        <w:t xml:space="preserve"> благодаря участию обучающегося в СПТ улучшится понимание свойств личности ребенка, обогащается восприятие и мышление  родителя (зак</w:t>
      </w:r>
      <w:r>
        <w:t xml:space="preserve">онного представителя); </w:t>
      </w:r>
    </w:p>
    <w:p w:rsidR="0005291C" w:rsidRDefault="00750B18">
      <w:pPr>
        <w:numPr>
          <w:ilvl w:val="0"/>
          <w:numId w:val="9"/>
        </w:numPr>
        <w:ind w:right="0"/>
      </w:pPr>
      <w:r>
        <w:rPr>
          <w:b/>
        </w:rPr>
        <w:t>Организационная:</w:t>
      </w:r>
      <w:r>
        <w:t xml:space="preserve"> постановка воспитательных задач относительно обучающегося облегчается как для педагога, так и для родителя. </w:t>
      </w:r>
    </w:p>
    <w:p w:rsidR="0005291C" w:rsidRDefault="00750B18">
      <w:pPr>
        <w:ind w:left="-15" w:right="0"/>
      </w:pPr>
      <w:r>
        <w:t>Необходимо донести до родителей мысль, что по завершению СПТ они могут в любой момент ознакомиться с резул</w:t>
      </w:r>
      <w:r>
        <w:t>ьтатами тестирования несовершеннолетнего обучающегося, проконсультироваться с педагогом-психологом образовательной организации или муниципального / регионального учреждения, ответственного  за работу по профилактике употребления ПАВ среди обучающихся образ</w:t>
      </w:r>
      <w:r>
        <w:t xml:space="preserve">овательных организаций в субъекте Российской Федерации.  </w:t>
      </w:r>
    </w:p>
    <w:p w:rsidR="0005291C" w:rsidRDefault="00750B18">
      <w:pPr>
        <w:ind w:left="-15" w:right="0"/>
      </w:pPr>
      <w:r>
        <w:t>В процессе беседы целесообразно предупредить появление (либо снять, если уже наблюдается) негативной установки родителей на проведение тестирования, связанной с проявлением страхов стигматизации и с</w:t>
      </w:r>
      <w:r>
        <w:t xml:space="preserve">анкций по отношению к ребенку и семье. В ходе работы с родителями акцентировать, что тестирование предназначено для организации профилактической работы в образовательных организациях  </w:t>
      </w:r>
    </w:p>
    <w:p w:rsidR="0005291C" w:rsidRDefault="00750B18">
      <w:pPr>
        <w:ind w:left="-15" w:right="0" w:firstLine="0"/>
      </w:pPr>
      <w:r>
        <w:t>и для индивидуальной работы с обучающимися педагогов-психологов, социал</w:t>
      </w:r>
      <w:r>
        <w:t xml:space="preserve">ьных педагогов. </w:t>
      </w:r>
    </w:p>
    <w:p w:rsidR="0005291C" w:rsidRDefault="00750B18">
      <w:pPr>
        <w:ind w:left="-15" w:right="0"/>
      </w:pPr>
      <w:r>
        <w:t xml:space="preserve">В качестве типового варианта можно предложить следующее </w:t>
      </w:r>
      <w:r>
        <w:rPr>
          <w:b/>
        </w:rPr>
        <w:t>содержание беседы</w:t>
      </w:r>
      <w:r>
        <w:t xml:space="preserve">. </w:t>
      </w:r>
    </w:p>
    <w:p w:rsidR="0005291C" w:rsidRDefault="00750B18">
      <w:pPr>
        <w:spacing w:after="133" w:line="259" w:lineRule="auto"/>
        <w:ind w:left="708" w:right="0" w:firstLine="0"/>
      </w:pPr>
      <w:r>
        <w:t xml:space="preserve">«Уважаемые родители!  </w:t>
      </w:r>
    </w:p>
    <w:p w:rsidR="0005291C" w:rsidRDefault="00750B18">
      <w:pPr>
        <w:ind w:left="-15" w:right="0"/>
      </w:pPr>
      <w:r>
        <w:t>В образовательных организациях Российской Федерации ежегодно проводится масштабное тестирование социально значимых характеристик личности со</w:t>
      </w:r>
      <w:r>
        <w:t xml:space="preserve">временных детей и подростков. Тестированию подлежат обучающиеся всех  без исключения общеобразовательных и профессиональных образовательных организаций, а также образовательных организаций высшего образования. </w:t>
      </w:r>
    </w:p>
    <w:p w:rsidR="0005291C" w:rsidRDefault="00750B18">
      <w:pPr>
        <w:ind w:left="-15" w:right="0"/>
      </w:pPr>
      <w:r>
        <w:t>Тестирование позволяет определить у обучающих</w:t>
      </w:r>
      <w:r>
        <w:t>ся образовательных организаций наиболее сильные и ресурсные стороны личности, специфические поведенческие реакции в стрессовой ситуации, различные формы рискованного поведения. Анализ результатов поможет организовать индивидуальные профилактические и корре</w:t>
      </w:r>
      <w:r>
        <w:t xml:space="preserve">кционные мероприятия для обеспечения психологического благополучия личности обучающихся, оказать своевременную психолого-педагогическую помощь и поддержку.  </w:t>
      </w:r>
    </w:p>
    <w:p w:rsidR="0005291C" w:rsidRDefault="00750B18">
      <w:pPr>
        <w:ind w:left="-15" w:right="0"/>
      </w:pPr>
      <w:r>
        <w:t>Методика тестирования включает перечень вопросов на понятном  для понимания обучающихся языке. Дли</w:t>
      </w:r>
      <w:r>
        <w:t>тельность проведения учитывает возрастные особенности участников тестирования и не превышает продолжительности одного урока. Задача обучающегося – внимательно прочитать вопрос и выбрать вариант ответа. Правильных или неправильных ответов  на вопросы не сущ</w:t>
      </w:r>
      <w:r>
        <w:t xml:space="preserve">ествует. Количественный подсчет осуществляется автоматически, что обеспечивает точность оценки. </w:t>
      </w:r>
    </w:p>
    <w:p w:rsidR="0005291C" w:rsidRDefault="00750B18">
      <w:pPr>
        <w:ind w:left="-15" w:right="0"/>
      </w:pPr>
      <w:r>
        <w:t xml:space="preserve">Согласие на участие ребенка в тестировании – </w:t>
      </w:r>
      <w:r>
        <w:t xml:space="preserve">это возможность вам удерживать в поле своего внимания вопросы рисков и безопасного образа жизни детей и подростков.  </w:t>
      </w:r>
    </w:p>
    <w:p w:rsidR="0005291C" w:rsidRDefault="00750B18">
      <w:pPr>
        <w:ind w:left="-15" w:right="0"/>
      </w:pPr>
      <w:r>
        <w:t>Вы как законные представители своих детей имеете возможность задать любые вопросы, связанные с процедурой тестирования. По окончании прове</w:t>
      </w:r>
      <w:r>
        <w:t xml:space="preserve">дения тестирования и обработки ответов вы сможете обратиться за результатами  к организаторам (психологу, педагогу-психологу образовательной организации)  и получить соответствующие рекомендации». </w:t>
      </w:r>
    </w:p>
    <w:p w:rsidR="0005291C" w:rsidRDefault="00750B18">
      <w:pPr>
        <w:ind w:left="-15" w:right="0"/>
      </w:pPr>
      <w:r>
        <w:t>Родителей наиболее часто волнует вопрос о конфиденциальнос</w:t>
      </w:r>
      <w:r>
        <w:t>ти получаемой психологической информации. В этой ситуации стоит еще раз рассказать о том,  как происходит процедура тестирования, где хранятся данные, как и кто  их обрабатывает, каким образом родители смогут ознакомиться с результатами, какие личные преим</w:t>
      </w:r>
      <w:r>
        <w:t xml:space="preserve">ущества смогут получить родители (законные представители)  и обучающийся после прохождения тестирования. </w:t>
      </w:r>
    </w:p>
    <w:p w:rsidR="0005291C" w:rsidRDefault="00750B18">
      <w:pPr>
        <w:ind w:left="-15" w:right="0"/>
      </w:pPr>
      <w:r>
        <w:t>В целом при ведении работы с родителями, мотивирующей  на приверженность обучающихся принципам здоровьесбережения,  и способствующей формированию куль</w:t>
      </w:r>
      <w:r>
        <w:t xml:space="preserve">туры здорового образа жизни, педагогическими работниками допустимо использовать </w:t>
      </w:r>
      <w:r>
        <w:rPr>
          <w:b/>
        </w:rPr>
        <w:t>речевые модули</w:t>
      </w:r>
      <w:r>
        <w:t>, изложенные ниже. Употребление какого-либо из них – вариативно и должно соответствовать конкретной ситуации, в которой находятся участники образовательных отноше</w:t>
      </w:r>
      <w:r>
        <w:t xml:space="preserve">ний. </w:t>
      </w:r>
    </w:p>
    <w:p w:rsidR="0005291C" w:rsidRDefault="00750B18">
      <w:pPr>
        <w:ind w:left="-15" w:right="0"/>
      </w:pPr>
      <w:r>
        <w:t xml:space="preserve">Для формирования у родителей (законных представителей) субъектной позиции: </w:t>
      </w:r>
    </w:p>
    <w:p w:rsidR="0005291C" w:rsidRDefault="00750B18">
      <w:pPr>
        <w:spacing w:after="133" w:line="259" w:lineRule="auto"/>
        <w:ind w:left="708" w:right="0" w:firstLine="0"/>
      </w:pPr>
      <w:r>
        <w:t xml:space="preserve">«Мы можем повлиять на то, какими вырастут наши дети»; </w:t>
      </w:r>
    </w:p>
    <w:p w:rsidR="0005291C" w:rsidRDefault="00750B18">
      <w:pPr>
        <w:spacing w:after="131" w:line="259" w:lineRule="auto"/>
        <w:ind w:left="708" w:right="0" w:firstLine="0"/>
      </w:pPr>
      <w:r>
        <w:t xml:space="preserve">«В ваших силах привить ребенку привычку быть здоровым»; </w:t>
      </w:r>
    </w:p>
    <w:p w:rsidR="0005291C" w:rsidRDefault="00750B18">
      <w:pPr>
        <w:ind w:left="-15" w:right="0"/>
      </w:pPr>
      <w:r>
        <w:t>«Ваши действия и вклад в воспитание ребенка не только оказываю</w:t>
      </w:r>
      <w:r>
        <w:t xml:space="preserve">т положительное влияние на него, но и могут вдохновить других родителей»;  </w:t>
      </w:r>
    </w:p>
    <w:p w:rsidR="0005291C" w:rsidRDefault="00750B18">
      <w:pPr>
        <w:spacing w:after="133" w:line="259" w:lineRule="auto"/>
        <w:ind w:left="708" w:right="0" w:firstLine="0"/>
      </w:pPr>
      <w:r>
        <w:t xml:space="preserve">«У вас есть все, что нужно, чтобы ваш ребенок вырос счастливым»; </w:t>
      </w:r>
    </w:p>
    <w:p w:rsidR="0005291C" w:rsidRDefault="00750B18">
      <w:pPr>
        <w:ind w:left="-15" w:right="0"/>
      </w:pPr>
      <w:r>
        <w:t xml:space="preserve">«Ваша уверенность в необходимости вести здоровый образ жизни –  это уверенность ребенка в ваших словах»; </w:t>
      </w:r>
    </w:p>
    <w:p w:rsidR="0005291C" w:rsidRDefault="00750B18">
      <w:pPr>
        <w:ind w:left="-15" w:right="0"/>
      </w:pPr>
      <w:r>
        <w:t xml:space="preserve">«Ваш интерес к здоровью ребенка – это продленная на десятилетия его жизнь  в будущем»; </w:t>
      </w:r>
    </w:p>
    <w:p w:rsidR="0005291C" w:rsidRDefault="00750B18">
      <w:pPr>
        <w:ind w:left="-15" w:right="0"/>
      </w:pPr>
      <w:r>
        <w:t xml:space="preserve">«Здоровье ваших детей – это еще и здоровье детей ваших детей, и детей  их детей»; </w:t>
      </w:r>
    </w:p>
    <w:p w:rsidR="0005291C" w:rsidRDefault="00750B18">
      <w:pPr>
        <w:ind w:left="-15" w:right="0"/>
      </w:pPr>
      <w:r>
        <w:t>«Мне приятно видеть вашу заинтересованность в школьных делах вашего ребенка. Я предла</w:t>
      </w:r>
      <w:r>
        <w:t xml:space="preserve">гаю обсудить наши дальнейшие совместные действия» (в ответ  на высказанную претензию); </w:t>
      </w:r>
    </w:p>
    <w:p w:rsidR="0005291C" w:rsidRDefault="00750B18">
      <w:pPr>
        <w:ind w:left="-15" w:right="0"/>
      </w:pPr>
      <w:r>
        <w:t xml:space="preserve">«Я надеюсь, что мы сейчас сможем найти общую стратегию, которая поможет нам в воспитании вашего ребенка» (в ответ на высказанную претензию). </w:t>
      </w:r>
    </w:p>
    <w:p w:rsidR="0005291C" w:rsidRDefault="00750B18">
      <w:pPr>
        <w:ind w:left="-15" w:right="0"/>
      </w:pPr>
      <w:r>
        <w:t>Для формирования у родител</w:t>
      </w:r>
      <w:r>
        <w:t xml:space="preserve">ей (законных представителей) уверенности в возможности получения помощи по вопросам обучения, воспитания и развития: </w:t>
      </w:r>
    </w:p>
    <w:p w:rsidR="0005291C" w:rsidRDefault="00750B18">
      <w:pPr>
        <w:ind w:left="-15" w:right="0"/>
      </w:pPr>
      <w:r>
        <w:t xml:space="preserve">«Вы всегда можете обратиться ко мне за помощью. Я обязательно помогу  вам по мере своих сил»; </w:t>
      </w:r>
    </w:p>
    <w:p w:rsidR="0005291C" w:rsidRDefault="00750B18">
      <w:pPr>
        <w:ind w:left="-15" w:right="0"/>
      </w:pPr>
      <w:r>
        <w:t>«В нашем городе / районе / регионе есть Цен</w:t>
      </w:r>
      <w:r>
        <w:t xml:space="preserve">тр психолого-педагогической, медицинской и социальной помощи, обратиться туда – это смело и ответственно»; </w:t>
      </w:r>
    </w:p>
    <w:p w:rsidR="0005291C" w:rsidRDefault="00750B18">
      <w:pPr>
        <w:ind w:left="-15" w:right="0"/>
      </w:pPr>
      <w:r>
        <w:t>«Если вы с ребенком будете обращаться за помощью к специалистам, постарайтесь просто быть рядом со своим ребенком – иногда это полезнее  любых слов»</w:t>
      </w:r>
      <w:r>
        <w:t xml:space="preserve">; </w:t>
      </w:r>
    </w:p>
    <w:p w:rsidR="0005291C" w:rsidRDefault="00750B18">
      <w:pPr>
        <w:ind w:left="-15" w:right="0"/>
      </w:pPr>
      <w:r>
        <w:t xml:space="preserve">«Как педагог я стремлюсь к саморазвитию, но для некоторых ситуаций помощь профильного специалиста (психолога, врача и т. д.) будет эффективнее.  Как вы считаете, будет ли лучше, если вы с ребенком сходите к &lt;…&gt;?» (в ответ  на высказанную претензию); </w:t>
      </w:r>
    </w:p>
    <w:p w:rsidR="0005291C" w:rsidRDefault="00750B18">
      <w:pPr>
        <w:ind w:left="-15" w:right="0"/>
      </w:pPr>
      <w:r>
        <w:t>«Н</w:t>
      </w:r>
      <w:r>
        <w:t xml:space="preserve">е стесняйтесь обсуждать с нами любые вопросы, связанные с обучением  и развитием вашего ребенка. Мы всегда готовы помочь и поддержать вас»; </w:t>
      </w:r>
    </w:p>
    <w:p w:rsidR="0005291C" w:rsidRDefault="00750B18">
      <w:pPr>
        <w:ind w:left="-15" w:right="0"/>
      </w:pPr>
      <w:r>
        <w:t>«Мы понимаем, что воспитание ребенка – это ответственная задача,  и мы готовы с вами сотрудничать, чтобы максимальн</w:t>
      </w:r>
      <w:r>
        <w:t xml:space="preserve">о эффективно разрешать возникающие вопросы». </w:t>
      </w:r>
    </w:p>
    <w:p w:rsidR="0005291C" w:rsidRDefault="00750B18">
      <w:pPr>
        <w:ind w:left="-15" w:right="0"/>
      </w:pPr>
      <w:r>
        <w:t xml:space="preserve">Для формирования у родителей (законных представителей) ощущения сопричастности к воспитательному процессу, проводимому в школе: </w:t>
      </w:r>
    </w:p>
    <w:p w:rsidR="0005291C" w:rsidRDefault="00750B18">
      <w:pPr>
        <w:spacing w:after="133" w:line="259" w:lineRule="auto"/>
        <w:ind w:left="708" w:right="0" w:firstLine="0"/>
      </w:pPr>
      <w:r>
        <w:t xml:space="preserve">«Я рад(-а) видеть ваши отклики на наши мероприятия!» </w:t>
      </w:r>
    </w:p>
    <w:p w:rsidR="0005291C" w:rsidRDefault="00750B18">
      <w:pPr>
        <w:spacing w:after="131" w:line="259" w:lineRule="auto"/>
        <w:ind w:left="708" w:right="0" w:firstLine="0"/>
      </w:pPr>
      <w:r>
        <w:t>«Мы всегда рады видеть роди</w:t>
      </w:r>
      <w:r>
        <w:t xml:space="preserve">телей в школе!» </w:t>
      </w:r>
    </w:p>
    <w:p w:rsidR="0005291C" w:rsidRDefault="00750B18">
      <w:pPr>
        <w:spacing w:after="131" w:line="259" w:lineRule="auto"/>
        <w:ind w:left="10" w:right="-1" w:hanging="10"/>
        <w:jc w:val="right"/>
      </w:pPr>
      <w:r>
        <w:t xml:space="preserve">«Мы видим вашу активность в воспитании и в жизни школы, и это </w:t>
      </w:r>
    </w:p>
    <w:p w:rsidR="0005291C" w:rsidRDefault="00750B18">
      <w:pPr>
        <w:spacing w:line="259" w:lineRule="auto"/>
        <w:ind w:left="-15" w:right="0" w:firstLine="0"/>
      </w:pPr>
      <w:r>
        <w:t xml:space="preserve">вдохновляет и нас как педагогов»; </w:t>
      </w:r>
    </w:p>
    <w:p w:rsidR="0005291C" w:rsidRDefault="00750B18">
      <w:pPr>
        <w:ind w:left="-15" w:right="0"/>
      </w:pPr>
      <w:r>
        <w:t xml:space="preserve">«Ваше присутствие на мероприятии важно для вашего ребенка, даже если  он об этом не говорит»; </w:t>
      </w:r>
    </w:p>
    <w:p w:rsidR="0005291C" w:rsidRDefault="00750B18">
      <w:pPr>
        <w:ind w:left="-15" w:right="0"/>
      </w:pPr>
      <w:r>
        <w:t>«Ваша поддержка и активное участие в жизни шко</w:t>
      </w:r>
      <w:r>
        <w:t xml:space="preserve">лы помогают нам  лучше понимать потребности и интересы вашего ребенка». </w:t>
      </w:r>
    </w:p>
    <w:p w:rsidR="0005291C" w:rsidRDefault="00750B18">
      <w:pPr>
        <w:spacing w:after="133" w:line="259" w:lineRule="auto"/>
        <w:ind w:left="708" w:right="0" w:firstLine="0"/>
      </w:pPr>
      <w:r>
        <w:t xml:space="preserve">Для формирования у родителей (законных представителей) рефлексивности: </w:t>
      </w:r>
    </w:p>
    <w:p w:rsidR="0005291C" w:rsidRDefault="00750B18">
      <w:pPr>
        <w:ind w:left="-15" w:right="0"/>
      </w:pPr>
      <w:r>
        <w:t xml:space="preserve">«Ребенку не требуется постоянный контроль и ограничения, но ваше внимание и поддержка ему необходимы»; </w:t>
      </w:r>
    </w:p>
    <w:p w:rsidR="0005291C" w:rsidRDefault="00750B18">
      <w:pPr>
        <w:ind w:left="-15" w:right="0"/>
      </w:pPr>
      <w:r>
        <w:t xml:space="preserve">«Порой важнее всего не внешние детали вашего общения, а эмоциональный контакт с вашим ребенком»; </w:t>
      </w:r>
    </w:p>
    <w:p w:rsidR="0005291C" w:rsidRDefault="00750B18">
      <w:pPr>
        <w:ind w:left="-15" w:right="0"/>
      </w:pPr>
      <w:r>
        <w:t>«Доверять друг другу – важная часть отношений с ребенк</w:t>
      </w:r>
      <w:r>
        <w:t xml:space="preserve">ом, и вы молодец,  что делаете правильные шаги в этом направлении»; </w:t>
      </w:r>
    </w:p>
    <w:p w:rsidR="0005291C" w:rsidRDefault="00750B18">
      <w:pPr>
        <w:ind w:left="-15" w:right="0"/>
      </w:pPr>
      <w:r>
        <w:t xml:space="preserve">«Ребенок постоянно развивается и меняется, и ваше отношение к нему тоже должно эволюционировать». </w:t>
      </w:r>
    </w:p>
    <w:p w:rsidR="0005291C" w:rsidRDefault="00750B18">
      <w:pPr>
        <w:spacing w:after="163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05291C" w:rsidRDefault="00750B18">
      <w:pPr>
        <w:pStyle w:val="1"/>
        <w:numPr>
          <w:ilvl w:val="0"/>
          <w:numId w:val="0"/>
        </w:numPr>
        <w:ind w:left="343" w:right="336"/>
      </w:pPr>
      <w:bookmarkStart w:id="6" w:name="_Toc37513"/>
      <w:r>
        <w:t xml:space="preserve">ЗАКЛЮЧЕНИЕ </w:t>
      </w:r>
      <w:bookmarkEnd w:id="6"/>
    </w:p>
    <w:p w:rsidR="0005291C" w:rsidRDefault="00750B18">
      <w:pPr>
        <w:ind w:left="-15" w:right="0"/>
      </w:pPr>
      <w:r>
        <w:t>Эффективность деятельности образовательных организаций по профилактик</w:t>
      </w:r>
      <w:r>
        <w:t>е употребления ПАВ среди обучающихся и формированию культуры здорового образа жизни обусловлена пониманием педагогическими работниками специфики ведения профилактической деятельности как части общей системы воспитательной работы. Ведение деятельности по пр</w:t>
      </w:r>
      <w:r>
        <w:t xml:space="preserve">офилактике употребления ПАВ может различаться  </w:t>
      </w:r>
    </w:p>
    <w:p w:rsidR="0005291C" w:rsidRDefault="00750B18">
      <w:pPr>
        <w:ind w:left="-15" w:right="0" w:firstLine="0"/>
      </w:pPr>
      <w:r>
        <w:t xml:space="preserve">в зависимости от этнорегиональных, культурных и социоэкономических особенностей, внешних обстоятельств и индивидуально-психологических особенностей обучающихся и их родителей (законных представителей).  </w:t>
      </w:r>
    </w:p>
    <w:p w:rsidR="0005291C" w:rsidRDefault="00750B18">
      <w:pPr>
        <w:ind w:left="-15" w:right="0"/>
      </w:pPr>
      <w:r>
        <w:t xml:space="preserve">Для </w:t>
      </w:r>
      <w:r>
        <w:t>ведения эффективной профилактической работы необходимы согласованные действия всех участников образовательных отношений. В зависимости от обстоятельств и условий реализации эти действия могут быть различными, однако совершенно необходимо личностно-професси</w:t>
      </w:r>
      <w:r>
        <w:t xml:space="preserve">ональное отношение педагогов к тому процессу, в который они предлагают включиться обучающимся и их родителям.  </w:t>
      </w:r>
    </w:p>
    <w:p w:rsidR="0005291C" w:rsidRDefault="00750B18">
      <w:pPr>
        <w:ind w:left="-15" w:right="0"/>
      </w:pPr>
      <w:r>
        <w:t>Усилия педагогических работников, в итоге, должны способствовать формированию безопасной, комфортной и здоровьесберегающей образовательной среды</w:t>
      </w:r>
      <w:r>
        <w:t xml:space="preserve">, позволяющей удовлетворять весь комплекс социальных и личностных потребностей обучающихся, способствовать их просоциальному самопроявлению  и самовыражению в атмосфере взаимного доверия, поддержки, уважения личности каждого. </w:t>
      </w:r>
    </w:p>
    <w:p w:rsidR="0005291C" w:rsidRDefault="00750B18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85" w:line="259" w:lineRule="auto"/>
        <w:ind w:left="708" w:right="0" w:firstLine="0"/>
        <w:jc w:val="left"/>
      </w:pPr>
      <w:r>
        <w:t xml:space="preserve"> </w:t>
      </w:r>
    </w:p>
    <w:p w:rsidR="0005291C" w:rsidRDefault="00750B18">
      <w:pPr>
        <w:spacing w:after="127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05291C" w:rsidRDefault="00750B18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05291C" w:rsidRDefault="00750B18">
      <w:pPr>
        <w:pStyle w:val="1"/>
        <w:numPr>
          <w:ilvl w:val="0"/>
          <w:numId w:val="0"/>
        </w:numPr>
        <w:ind w:left="343" w:right="341"/>
      </w:pPr>
      <w:bookmarkStart w:id="7" w:name="_Toc37514"/>
      <w:r>
        <w:t xml:space="preserve">СПИСОК РЕКОМЕНДУЕМОЙ ЛИТЕРАТУРЫ </w:t>
      </w:r>
      <w:bookmarkEnd w:id="7"/>
    </w:p>
    <w:p w:rsidR="0005291C" w:rsidRDefault="00750B18">
      <w:pPr>
        <w:numPr>
          <w:ilvl w:val="0"/>
          <w:numId w:val="10"/>
        </w:numPr>
        <w:ind w:right="0"/>
      </w:pPr>
      <w:r>
        <w:t xml:space="preserve">Булатников А.Н. Воспитательный компонент реабилитации несовершеннолетних в наркологической практике // Профилактика зависимостей. – 2018. – № 4(16). – С. 315-328. </w:t>
      </w:r>
    </w:p>
    <w:p w:rsidR="0005291C" w:rsidRDefault="00750B18">
      <w:pPr>
        <w:numPr>
          <w:ilvl w:val="0"/>
          <w:numId w:val="10"/>
        </w:numPr>
        <w:ind w:right="0"/>
      </w:pPr>
      <w:r>
        <w:t>Габер И.В. Обеспечение психологической безопасности образов</w:t>
      </w:r>
      <w:r>
        <w:t xml:space="preserve">ательной среды. Методические рекомендации для руководителей общеобразовательных организаций / И.В. Габер, В.В. Зарецкий // Профилактика зависимостей. – 2018. – № 3(15). – С. 1-49. </w:t>
      </w:r>
    </w:p>
    <w:p w:rsidR="0005291C" w:rsidRDefault="00750B18">
      <w:pPr>
        <w:numPr>
          <w:ilvl w:val="0"/>
          <w:numId w:val="10"/>
        </w:numPr>
        <w:ind w:right="0"/>
      </w:pPr>
      <w:r>
        <w:t xml:space="preserve">Заева О. В. Планирование и организация системной работы  с обучающимися по </w:t>
      </w:r>
      <w:r>
        <w:t xml:space="preserve">профилактике раннего вовлечения в незаконное потребление наркотических средств и психотропных веществ / О. В. Заева, Е. Г. Артамонова, М. В. Алагуев // Образование личности. – 2021. – № 1-2. – С. 97-122. </w:t>
      </w:r>
    </w:p>
    <w:p w:rsidR="0005291C" w:rsidRDefault="00750B18">
      <w:pPr>
        <w:numPr>
          <w:ilvl w:val="0"/>
          <w:numId w:val="10"/>
        </w:numPr>
        <w:ind w:right="0"/>
      </w:pPr>
      <w:r>
        <w:t>Ильин Е.П. Мотивация и мотивы / Е. П. Ильин. – Санк</w:t>
      </w:r>
      <w:r>
        <w:t xml:space="preserve">т-Петербург : Питер, 2011. – 512 с. </w:t>
      </w:r>
    </w:p>
    <w:p w:rsidR="0005291C" w:rsidRDefault="00750B18">
      <w:pPr>
        <w:numPr>
          <w:ilvl w:val="0"/>
          <w:numId w:val="10"/>
        </w:numPr>
        <w:ind w:right="0"/>
      </w:pPr>
      <w:r>
        <w:t xml:space="preserve">Леонтьев Д.А. Понятие мотива у А.Н. Леонтьева и проблема качества мотивации. // Вестник Московского университета. Серия 14. Психология. — 2016.— № 2 </w:t>
      </w:r>
      <w:r>
        <w:rPr>
          <w:rFonts w:ascii="Segoe UI Symbol" w:eastAsia="Segoe UI Symbol" w:hAnsi="Segoe UI Symbol" w:cs="Segoe UI Symbol"/>
          <w:sz w:val="22"/>
        </w:rPr>
        <w:t></w:t>
      </w:r>
      <w:r>
        <w:t xml:space="preserve"> С. 3-18. </w:t>
      </w:r>
    </w:p>
    <w:p w:rsidR="0005291C" w:rsidRDefault="00750B18">
      <w:pPr>
        <w:numPr>
          <w:ilvl w:val="0"/>
          <w:numId w:val="10"/>
        </w:numPr>
        <w:ind w:right="0"/>
      </w:pPr>
      <w:r>
        <w:t>Методические рекомендации по проведению разъяснительной ра</w:t>
      </w:r>
      <w:r>
        <w:t xml:space="preserve">боты  с родителями обучающихся в целях предупреждения отказа от участия  в социально-психологическом тестирования. – М: ФГБУ «Центр защиты прав  и интересов детей. – 2018. – 7 с. </w:t>
      </w:r>
    </w:p>
    <w:p w:rsidR="0005291C" w:rsidRDefault="00750B18">
      <w:pPr>
        <w:numPr>
          <w:ilvl w:val="0"/>
          <w:numId w:val="10"/>
        </w:numPr>
        <w:ind w:right="0"/>
      </w:pPr>
      <w:r>
        <w:t>Методические рекомендации для несовершеннолетних, родителей (законных предст</w:t>
      </w:r>
      <w:r>
        <w:t>авителей) несовершеннолетних, информационно-наглядные материалы, памятки для обучающихся по предотвращению вовлечения в зависимое (аддиктивное) поведение, профилактике рискованного, деструктивного  и аутодеструктивного поведения несовершеннолетних: материа</w:t>
      </w:r>
      <w:r>
        <w:t>лы для родителей «Формула безопасного детства», памятки для подростков «Формула твоей безопасности», информационно-наглядные материалы «Как не совершить ошибок  в воспитании», «Полезные ресурсы для родителей», «Универсальные советы  по воспитанию детей, сп</w:t>
      </w:r>
      <w:r>
        <w:t>особные предотвратить развитие рискованного поведения»).</w:t>
      </w:r>
      <w:r>
        <w:rPr>
          <w:rFonts w:ascii="Segoe UI Symbol" w:eastAsia="Segoe UI Symbol" w:hAnsi="Segoe UI Symbol" w:cs="Segoe UI Symbol"/>
        </w:rPr>
        <w:t></w:t>
      </w:r>
      <w:r>
        <w:t xml:space="preserve"> М: ФГБУ «Центр защиты прав и интересов детей. – 2022.  –  </w:t>
      </w:r>
    </w:p>
    <w:p w:rsidR="0005291C" w:rsidRDefault="00750B18">
      <w:pPr>
        <w:spacing w:line="259" w:lineRule="auto"/>
        <w:ind w:left="-15" w:right="0" w:firstLine="0"/>
      </w:pPr>
      <w:r>
        <w:t xml:space="preserve">URL: https://docs.edu.gov.ru/document/f8c7763aa6cf899e4786e04c0fd578ec/ </w:t>
      </w:r>
    </w:p>
    <w:p w:rsidR="0005291C" w:rsidRDefault="00750B18">
      <w:pPr>
        <w:numPr>
          <w:ilvl w:val="0"/>
          <w:numId w:val="10"/>
        </w:numPr>
        <w:ind w:right="0"/>
      </w:pPr>
      <w:r>
        <w:t>Навигатор профилактики. Методические материалы по признакам девиац</w:t>
      </w:r>
      <w:r>
        <w:t xml:space="preserve">ий, действиям специалистов системы образования в ситуациях социальных рисков и профилактике девиантного поведения обучающихся / Богданович Н.В., Вихристюк О.В., Дворянчиков Н.В., М.Г., Делибалт В.В., Дозорцева Е.Г.: – МГППУ, </w:t>
      </w:r>
    </w:p>
    <w:p w:rsidR="0005291C" w:rsidRDefault="00750B18">
      <w:pPr>
        <w:spacing w:after="109" w:line="259" w:lineRule="auto"/>
        <w:ind w:left="-15" w:right="0" w:firstLine="0"/>
      </w:pPr>
      <w:r>
        <w:t>2022. – URL: https://mgppu.ru/</w:t>
      </w:r>
      <w:r>
        <w:t xml:space="preserve">about/publications/deviant_behaviour </w:t>
      </w:r>
    </w:p>
    <w:p w:rsidR="0005291C" w:rsidRDefault="00750B18">
      <w:pPr>
        <w:numPr>
          <w:ilvl w:val="0"/>
          <w:numId w:val="11"/>
        </w:numPr>
        <w:ind w:right="0"/>
      </w:pPr>
      <w:r>
        <w:t xml:space="preserve">Пицхелаури Э. М.  О содержании социально-педагогической работы  с семьей / Э.М. Пицхелаури, Г.М. Махаева // Известия Дагестанского государственного педагогического университета. Психолого-педагогические науки. – 2014. </w:t>
      </w:r>
      <w:r>
        <w:t xml:space="preserve">– № 3(28). – С. 73-77. </w:t>
      </w:r>
    </w:p>
    <w:p w:rsidR="0005291C" w:rsidRDefault="00750B18">
      <w:pPr>
        <w:numPr>
          <w:ilvl w:val="0"/>
          <w:numId w:val="11"/>
        </w:numPr>
        <w:ind w:right="0"/>
      </w:pPr>
      <w:r>
        <w:t xml:space="preserve">Похоруков О.Ю. Здоровый образ жизни как ценностная ориентация будущих педагогов в процессе формирования профессиональной зрелости // Образование и саморазвитие. – 2012. – № 6(34). – С. 120-122. </w:t>
      </w:r>
    </w:p>
    <w:p w:rsidR="0005291C" w:rsidRDefault="00750B18">
      <w:pPr>
        <w:numPr>
          <w:ilvl w:val="0"/>
          <w:numId w:val="11"/>
        </w:numPr>
        <w:ind w:right="0"/>
      </w:pPr>
      <w:r>
        <w:t>Романова Е.С. Родительская общественн</w:t>
      </w:r>
      <w:r>
        <w:t xml:space="preserve">ость в решении вопросов образовательной политики / Е.С. Романова, Б.М. Абушкин, А.В. Ткаченко // Системная психология и социология. – 2014. – № 2(10). – С. 127-135. </w:t>
      </w:r>
    </w:p>
    <w:p w:rsidR="0005291C" w:rsidRDefault="00750B18">
      <w:pPr>
        <w:numPr>
          <w:ilvl w:val="0"/>
          <w:numId w:val="11"/>
        </w:numPr>
        <w:ind w:right="0"/>
      </w:pPr>
      <w:r>
        <w:t xml:space="preserve">Ушева Т.Ф. Рефлексивное взаимодействие социального педагога  с родителями по профилактике </w:t>
      </w:r>
      <w:r>
        <w:t xml:space="preserve">социальных девиаций обучающихся // </w:t>
      </w:r>
    </w:p>
    <w:p w:rsidR="0005291C" w:rsidRDefault="00750B18">
      <w:pPr>
        <w:spacing w:after="109" w:line="259" w:lineRule="auto"/>
        <w:ind w:left="-15" w:right="0" w:firstLine="0"/>
      </w:pPr>
      <w:r>
        <w:t xml:space="preserve">Педагогический ИМИДЖ. – 2018. – № 4(41). – С. 97-105.   </w:t>
      </w:r>
    </w:p>
    <w:p w:rsidR="0005291C" w:rsidRDefault="00750B18">
      <w:pPr>
        <w:numPr>
          <w:ilvl w:val="0"/>
          <w:numId w:val="11"/>
        </w:numPr>
        <w:ind w:right="0"/>
      </w:pPr>
      <w:r>
        <w:t xml:space="preserve">Фомичева, М. Л. Готовность педагогических работников школ к участию  </w:t>
      </w:r>
      <w:r>
        <w:t xml:space="preserve">в процессе формирования здорового образа жизни населения / М.Л. Фомичева, В.А. Борцов, О.С. Хихлич // Сибирское медицинское обозрение. – 2018. – </w:t>
      </w:r>
    </w:p>
    <w:p w:rsidR="0005291C" w:rsidRDefault="00750B18">
      <w:pPr>
        <w:spacing w:after="107" w:line="259" w:lineRule="auto"/>
        <w:ind w:left="-15" w:right="0" w:firstLine="0"/>
      </w:pPr>
      <w:r>
        <w:t xml:space="preserve">№ 5(113). – С. 86-90.  </w:t>
      </w:r>
    </w:p>
    <w:p w:rsidR="0005291C" w:rsidRDefault="00750B18">
      <w:pPr>
        <w:numPr>
          <w:ilvl w:val="0"/>
          <w:numId w:val="11"/>
        </w:numPr>
        <w:ind w:right="0"/>
      </w:pPr>
      <w:r>
        <w:t>Формирование мотивации достижения у подростков в современном образовательном пространс</w:t>
      </w:r>
      <w:r>
        <w:t xml:space="preserve">тве / Т.В. Ермолова, Е.А. Балыгина, А.В. Литвинов, А.В. Гузова // Современная зарубежная психология. – 2019. – Т. 8. – № 2. – С. 7-18.  </w:t>
      </w:r>
    </w:p>
    <w:p w:rsidR="0005291C" w:rsidRDefault="00750B18">
      <w:pPr>
        <w:numPr>
          <w:ilvl w:val="0"/>
          <w:numId w:val="11"/>
        </w:numPr>
        <w:ind w:right="0"/>
      </w:pPr>
      <w:r>
        <w:t>Ценностные составляющие Я-образа студентов деонтологического профиля подготовки в процессе обучения в вузе / Е.В. Аршин</w:t>
      </w:r>
      <w:r>
        <w:t xml:space="preserve">ова, М.А. Билан, О.А. Браун, Е.В. Янко // Вестник Кемеровского государственного университета. – 2020. – Т. 22. – № 2(82). – С. 387-396. </w:t>
      </w:r>
    </w:p>
    <w:p w:rsidR="0005291C" w:rsidRDefault="00750B18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05291C">
      <w:headerReference w:type="even" r:id="rId16"/>
      <w:headerReference w:type="default" r:id="rId17"/>
      <w:headerReference w:type="first" r:id="rId18"/>
      <w:pgSz w:w="11906" w:h="16838"/>
      <w:pgMar w:top="1138" w:right="562" w:bottom="1138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0B18" w:rsidRDefault="00750B18">
      <w:pPr>
        <w:spacing w:after="0" w:line="240" w:lineRule="auto"/>
      </w:pPr>
      <w:r>
        <w:separator/>
      </w:r>
    </w:p>
  </w:endnote>
  <w:endnote w:type="continuationSeparator" w:id="0">
    <w:p w:rsidR="00750B18" w:rsidRDefault="0075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0B18" w:rsidRDefault="00750B18">
      <w:pPr>
        <w:spacing w:after="0" w:line="259" w:lineRule="auto"/>
        <w:ind w:left="428" w:right="0" w:firstLine="0"/>
        <w:jc w:val="left"/>
      </w:pPr>
      <w:r>
        <w:separator/>
      </w:r>
    </w:p>
  </w:footnote>
  <w:footnote w:type="continuationSeparator" w:id="0">
    <w:p w:rsidR="00750B18" w:rsidRDefault="00750B18">
      <w:pPr>
        <w:spacing w:after="0" w:line="259" w:lineRule="auto"/>
        <w:ind w:left="428" w:right="0" w:firstLine="0"/>
        <w:jc w:val="left"/>
      </w:pPr>
      <w:r>
        <w:continuationSeparator/>
      </w:r>
    </w:p>
  </w:footnote>
  <w:footnote w:id="1">
    <w:p w:rsidR="0005291C" w:rsidRDefault="00750B18">
      <w:pPr>
        <w:pStyle w:val="footnotedescription"/>
        <w:spacing w:line="259" w:lineRule="auto"/>
        <w:ind w:left="428"/>
      </w:pPr>
      <w:r>
        <w:rPr>
          <w:rStyle w:val="footnotemark"/>
        </w:rPr>
        <w:footnoteRef/>
      </w:r>
      <w:r>
        <w:t xml:space="preserve"> </w:t>
      </w:r>
      <w:r>
        <w:t xml:space="preserve">Указ Президента Российской Федерации от 23 ноября 2020 года № 733 «Об утверждении Стратегии государственной антинаркотической политики Российской Федерации на период  до 2030 года». </w:t>
      </w:r>
    </w:p>
  </w:footnote>
  <w:footnote w:id="2">
    <w:p w:rsidR="0005291C" w:rsidRDefault="00750B18">
      <w:pPr>
        <w:pStyle w:val="footnotedescription"/>
        <w:spacing w:line="259" w:lineRule="auto"/>
        <w:ind w:left="428"/>
      </w:pPr>
      <w:r>
        <w:rPr>
          <w:rStyle w:val="footnotemark"/>
        </w:rPr>
        <w:footnoteRef/>
      </w:r>
      <w:r>
        <w:t xml:space="preserve"> Приказ Министерства просвещения Российской Федерации от 18 мая 2023 г. </w:t>
      </w:r>
      <w:r>
        <w:t xml:space="preserve">№ 372  «Об утверждении федеральной образовательной программы начального общего образования»; приказ Министерства просвещения Российской Федерации от 18 мая 2023 г. № 370  «Об утверждении федеральной образовательной программы основного общего образования»; </w:t>
      </w:r>
      <w:r>
        <w:t xml:space="preserve">приказ Министерства просвещения Российской Федерации от 18 мая 2023 г. № 371  «Об утверждении федеральной образовательной программы среднего общего образования». </w:t>
      </w:r>
    </w:p>
  </w:footnote>
  <w:footnote w:id="3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</w:t>
      </w:r>
      <w:r>
        <w:t xml:space="preserve">Примерная рабочая программа воспитания для образовательных организаций, реализующих программы среднего профессионального образования [Электронный ресурс]. </w:t>
      </w:r>
      <w:r>
        <w:rPr>
          <w:rFonts w:ascii="Segoe UI Symbol" w:eastAsia="Segoe UI Symbol" w:hAnsi="Segoe UI Symbol" w:cs="Segoe UI Symbol"/>
        </w:rPr>
        <w:t></w:t>
      </w:r>
      <w:r>
        <w:t xml:space="preserve"> Режим доступа: </w:t>
      </w:r>
    </w:p>
    <w:p w:rsidR="0005291C" w:rsidRDefault="00750B18">
      <w:pPr>
        <w:pStyle w:val="footnotedescription"/>
        <w:spacing w:line="259" w:lineRule="auto"/>
      </w:pPr>
      <w:r>
        <w:t xml:space="preserve">https://институтвоспитания.рф/programmy-vospitaniya/spo/programma-vospitaniya/. </w:t>
      </w:r>
    </w:p>
  </w:footnote>
  <w:footnote w:id="4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</w:t>
      </w:r>
      <w:r>
        <w:t>Концепция профилактики употребления психоактивных веществ в образовательной среде  на период до 2025 года (утв. 15 июня 2021 г. статс-секретарем – заместителем Министра просвещения Российской Федерации А. А. Корнеевым).</w:t>
      </w:r>
      <w:r>
        <w:rPr>
          <w:sz w:val="20"/>
        </w:rPr>
        <w:t xml:space="preserve"> </w:t>
      </w:r>
    </w:p>
  </w:footnote>
  <w:footnote w:id="5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В соответствии со статьей 53.4 Фе</w:t>
      </w:r>
      <w:r>
        <w:t xml:space="preserve">дерального закона от 8 января 1998 г. № 3-ФЗ  «О наркотических средствах и психотропных веществах» от 8 января 1998 года. </w:t>
      </w:r>
    </w:p>
  </w:footnote>
  <w:footnote w:id="6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В соответствии с пунктом 15.1 части 3 статьи 28 Федерального закона от 29 декабря 2012 г. № 273-ФЗ «Об образовании в Российской Фед</w:t>
      </w:r>
      <w:r>
        <w:t xml:space="preserve">ерации». </w:t>
      </w:r>
    </w:p>
  </w:footnote>
  <w:footnote w:id="7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Приказ Министерства просвещения Российской Федерации от 20 февраля 2020 г. № 59  «Об утверждения Порядка проведения социально-психологического тестирования обучающихся  в общеобразовательных организациях и профессиональных образовательных орган</w:t>
      </w:r>
      <w:r>
        <w:t>изациях».</w:t>
      </w:r>
      <w:r>
        <w:rPr>
          <w:sz w:val="20"/>
        </w:rPr>
        <w:t xml:space="preserve"> </w:t>
      </w:r>
    </w:p>
  </w:footnote>
  <w:footnote w:id="8">
    <w:p w:rsidR="0005291C" w:rsidRDefault="00750B18">
      <w:pPr>
        <w:pStyle w:val="footnotedescription"/>
        <w:spacing w:line="241" w:lineRule="auto"/>
        <w:ind w:right="5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20"/>
        </w:rPr>
        <w:t>Федеральный государственный образовательный стандарт начального общего образования (утв. приказом Министерства просвещения Российской Федерации от 31 мая 2021 № 286); Федеральный государственный образовательный стандарт основного общего образо</w:t>
      </w:r>
      <w:r>
        <w:rPr>
          <w:sz w:val="20"/>
        </w:rPr>
        <w:t>вания (утв. приказом Министерства просвещения Российской Федерации от 31 мая 2021 г. № 287); Федеральный государственный образовательный стандарт среднего общего образования (утв. приказом Министерства образования и науки Российской Федерации от 17 мая 201</w:t>
      </w:r>
      <w:r>
        <w:rPr>
          <w:sz w:val="20"/>
        </w:rPr>
        <w:t xml:space="preserve">2 г. № 413).  </w:t>
      </w:r>
    </w:p>
  </w:footnote>
  <w:footnote w:id="9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Большой психологический словарь / Под редакцией Б.Г. Мещерякова, В.П. Зинченко. –  4-е издание, расширенное. – Москва: Издательство АСТ, 2009. – 811 с. – (Большая психологическая энциклопедия). </w:t>
      </w:r>
    </w:p>
  </w:footnote>
  <w:footnote w:id="10">
    <w:p w:rsidR="0005291C" w:rsidRDefault="00750B18">
      <w:pPr>
        <w:pStyle w:val="footnotedescription"/>
        <w:spacing w:line="259" w:lineRule="auto"/>
        <w:ind w:left="284"/>
      </w:pPr>
      <w:r>
        <w:rPr>
          <w:rStyle w:val="footnotemark"/>
        </w:rPr>
        <w:footnoteRef/>
      </w:r>
      <w:r>
        <w:t xml:space="preserve"> Порядок приема на обучение по образователь</w:t>
      </w:r>
      <w:r>
        <w:t xml:space="preserve">ным программам высшего образования </w:t>
      </w:r>
      <w:r>
        <w:rPr>
          <w:rFonts w:ascii="Segoe UI Symbol" w:eastAsia="Segoe UI Symbol" w:hAnsi="Segoe UI Symbol" w:cs="Segoe UI Symbol"/>
        </w:rPr>
        <w:t></w:t>
      </w:r>
      <w:r>
        <w:t xml:space="preserve"> программам бакалавриата, программам специалитета, программам магистратуры (утв. приказом Министерства науки и высшего образования Российской Федерации от 21 августа 2020 г. № 1076).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91C" w:rsidRDefault="00750B18">
    <w:pPr>
      <w:spacing w:after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91C" w:rsidRDefault="00750B18">
    <w:pPr>
      <w:spacing w:after="0" w:line="259" w:lineRule="auto"/>
      <w:ind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91C" w:rsidRDefault="0005291C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4986"/>
    <w:multiLevelType w:val="hybridMultilevel"/>
    <w:tmpl w:val="C9905432"/>
    <w:lvl w:ilvl="0" w:tplc="54D4BEB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E068C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20138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1A39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EB7A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2EE20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2A118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4AAF3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98E9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9A4E8B"/>
    <w:multiLevelType w:val="hybridMultilevel"/>
    <w:tmpl w:val="D4240060"/>
    <w:lvl w:ilvl="0" w:tplc="E550DA2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C8A36E">
      <w:start w:val="1"/>
      <w:numFmt w:val="lowerLetter"/>
      <w:lvlText w:val="%2"/>
      <w:lvlJc w:val="left"/>
      <w:pPr>
        <w:ind w:left="20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F02B22">
      <w:start w:val="1"/>
      <w:numFmt w:val="lowerRoman"/>
      <w:lvlText w:val="%3"/>
      <w:lvlJc w:val="left"/>
      <w:pPr>
        <w:ind w:left="2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900A3A">
      <w:start w:val="1"/>
      <w:numFmt w:val="decimal"/>
      <w:lvlText w:val="%4"/>
      <w:lvlJc w:val="left"/>
      <w:pPr>
        <w:ind w:left="34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0869E2">
      <w:start w:val="1"/>
      <w:numFmt w:val="lowerLetter"/>
      <w:lvlText w:val="%5"/>
      <w:lvlJc w:val="left"/>
      <w:pPr>
        <w:ind w:left="42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F45DC2">
      <w:start w:val="1"/>
      <w:numFmt w:val="lowerRoman"/>
      <w:lvlText w:val="%6"/>
      <w:lvlJc w:val="left"/>
      <w:pPr>
        <w:ind w:left="4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B4A94C">
      <w:start w:val="1"/>
      <w:numFmt w:val="decimal"/>
      <w:lvlText w:val="%7"/>
      <w:lvlJc w:val="left"/>
      <w:pPr>
        <w:ind w:left="56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E76C4">
      <w:start w:val="1"/>
      <w:numFmt w:val="lowerLetter"/>
      <w:lvlText w:val="%8"/>
      <w:lvlJc w:val="left"/>
      <w:pPr>
        <w:ind w:left="63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40EBEE">
      <w:start w:val="1"/>
      <w:numFmt w:val="lowerRoman"/>
      <w:lvlText w:val="%9"/>
      <w:lvlJc w:val="left"/>
      <w:pPr>
        <w:ind w:left="70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D176F6"/>
    <w:multiLevelType w:val="hybridMultilevel"/>
    <w:tmpl w:val="18EA4676"/>
    <w:lvl w:ilvl="0" w:tplc="802447C8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BEF42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2E16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8C7B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B8A4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EC4E6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D02E9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7ADB6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0E4E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793C00"/>
    <w:multiLevelType w:val="hybridMultilevel"/>
    <w:tmpl w:val="36CC8BFC"/>
    <w:lvl w:ilvl="0" w:tplc="CB1A2CAE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BE748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06895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3EE32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EEE1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A824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68E8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1E9A3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E4DB9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0A062C"/>
    <w:multiLevelType w:val="hybridMultilevel"/>
    <w:tmpl w:val="CB32B5EC"/>
    <w:lvl w:ilvl="0" w:tplc="905A429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10F2A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4A18F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DAA6E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5CE28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52B95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E6CE4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7C4FE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8A80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200969"/>
    <w:multiLevelType w:val="hybridMultilevel"/>
    <w:tmpl w:val="73A87E2C"/>
    <w:lvl w:ilvl="0" w:tplc="BFF4741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CC381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867A9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78E19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10511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6A4F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E8223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A0852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C6E1A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5896406"/>
    <w:multiLevelType w:val="hybridMultilevel"/>
    <w:tmpl w:val="13842F44"/>
    <w:lvl w:ilvl="0" w:tplc="A88CB24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FAAE8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74A29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A2466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8679F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3CF2F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28DF1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B41B4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0027B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4D2F7C"/>
    <w:multiLevelType w:val="hybridMultilevel"/>
    <w:tmpl w:val="A5C62E2E"/>
    <w:lvl w:ilvl="0" w:tplc="079C6A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28370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9C8BE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B295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CAC85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2EFD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9C35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0AD0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7CF85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DBB761E"/>
    <w:multiLevelType w:val="hybridMultilevel"/>
    <w:tmpl w:val="78E696EC"/>
    <w:lvl w:ilvl="0" w:tplc="49EC693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DEF2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90B1C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8E840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248F3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44162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861D8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C64C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20143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001D33"/>
    <w:multiLevelType w:val="hybridMultilevel"/>
    <w:tmpl w:val="A5CE6F08"/>
    <w:lvl w:ilvl="0" w:tplc="DDFEF9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BE8B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84B2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E626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447A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4EAED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7296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4604E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9418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75B39D7"/>
    <w:multiLevelType w:val="hybridMultilevel"/>
    <w:tmpl w:val="3E9EBE1E"/>
    <w:lvl w:ilvl="0" w:tplc="19C02BC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126DE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6EF91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305D7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AE152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42288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66CE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D037D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8EC05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D9C17B1"/>
    <w:multiLevelType w:val="hybridMultilevel"/>
    <w:tmpl w:val="24009516"/>
    <w:lvl w:ilvl="0" w:tplc="1318E5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6EE3C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4204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6C4C0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8A41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48C4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0E2A1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0653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767F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11"/>
  </w:num>
  <w:num w:numId="9">
    <w:abstractNumId w:val="6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1C"/>
    <w:rsid w:val="0005291C"/>
    <w:rsid w:val="00750B18"/>
    <w:rsid w:val="00F2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7B594-5E9F-4473-9BF0-79DFAD2C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359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2"/>
      </w:numPr>
      <w:spacing w:after="205" w:line="266" w:lineRule="auto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5" w:line="266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05" w:line="266" w:lineRule="auto"/>
      <w:ind w:left="10" w:right="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50" w:lineRule="auto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39"/>
      <w:ind w:left="1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74"/>
      <w:ind w:left="577" w:right="25" w:hanging="10"/>
      <w:jc w:val="right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8819</Words>
  <Characters>50272</Characters>
  <Application>Microsoft Office Word</Application>
  <DocSecurity>0</DocSecurity>
  <Lines>418</Lines>
  <Paragraphs>117</Paragraphs>
  <ScaleCrop>false</ScaleCrop>
  <Company/>
  <LinksUpToDate>false</LinksUpToDate>
  <CharactersWithSpaces>58974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Алагуев</dc:creator>
  <cp:keywords/>
  <cp:lastModifiedBy>АЛЕКСАНДР БОГДАНОВ</cp:lastModifiedBy>
  <cp:revision>2</cp:revision>
  <dcterms:created xsi:type="dcterms:W3CDTF">2024-11-21T21:23:00Z</dcterms:created>
  <dcterms:modified xsi:type="dcterms:W3CDTF">2024-11-21T21:23:00Z</dcterms:modified>
</cp:coreProperties>
</file>